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2C2" w:rsidRPr="0055333C" w:rsidRDefault="00A112C2" w:rsidP="0055333C">
      <w:pPr>
        <w:pStyle w:val="2"/>
      </w:pPr>
      <w:r w:rsidRPr="00A112C2">
        <w:t>第</w:t>
      </w:r>
      <w:r w:rsidRPr="00A112C2">
        <w:t>52</w:t>
      </w:r>
      <w:r w:rsidRPr="00A112C2">
        <w:t>课时</w:t>
      </w:r>
      <w:r>
        <w:t xml:space="preserve">　</w:t>
      </w:r>
      <w:r w:rsidRPr="00A112C2">
        <w:t>动物细胞工程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185"/>
      </w:tblGrid>
      <w:tr w:rsidR="00A94A15" w:rsidRPr="00EA2C80" w:rsidTr="00333528">
        <w:trPr>
          <w:jc w:val="center"/>
        </w:trPr>
        <w:tc>
          <w:tcPr>
            <w:tcW w:w="816" w:type="dxa"/>
            <w:shd w:val="clear" w:color="auto" w:fill="auto"/>
            <w:vAlign w:val="center"/>
          </w:tcPr>
          <w:p w:rsidR="00A94A15" w:rsidRDefault="00A94A15"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课标</w:t>
            </w:r>
          </w:p>
          <w:p w:rsidR="00A94A15" w:rsidRPr="00EA2C80" w:rsidRDefault="00A94A15"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要求</w:t>
            </w:r>
          </w:p>
        </w:tc>
        <w:tc>
          <w:tcPr>
            <w:tcW w:w="7185" w:type="dxa"/>
            <w:shd w:val="clear" w:color="auto" w:fill="auto"/>
            <w:vAlign w:val="center"/>
          </w:tcPr>
          <w:p w:rsidR="00A94A15" w:rsidRPr="00EA2C80" w:rsidRDefault="00A94A15" w:rsidP="00333528">
            <w:pPr>
              <w:pStyle w:val="a3"/>
              <w:snapToGrid w:val="0"/>
              <w:spacing w:line="360" w:lineRule="auto"/>
              <w:jc w:val="left"/>
              <w:rPr>
                <w:rFonts w:hAnsi="宋体" w:cs="宋体"/>
              </w:rPr>
            </w:pPr>
            <w:r w:rsidRPr="00EA2C80">
              <w:rPr>
                <w:rFonts w:ascii="Times New Roman" w:hAnsi="Times New Roman" w:cs="Times New Roman"/>
              </w:rPr>
              <w:t>1.</w:t>
            </w:r>
            <w:r w:rsidRPr="00EA2C80">
              <w:rPr>
                <w:rFonts w:ascii="Times New Roman" w:hAnsi="Times New Roman" w:cs="Times New Roman"/>
              </w:rPr>
              <w:t>阐明动物细胞培养的条件和过程。</w:t>
            </w:r>
            <w:r w:rsidRPr="00EA2C80">
              <w:rPr>
                <w:rFonts w:ascii="Times New Roman" w:hAnsi="Times New Roman" w:cs="Times New Roman"/>
              </w:rPr>
              <w:t>2.</w:t>
            </w:r>
            <w:r w:rsidRPr="00EA2C80">
              <w:rPr>
                <w:rFonts w:ascii="Times New Roman" w:hAnsi="Times New Roman" w:cs="Times New Roman"/>
              </w:rPr>
              <w:t>阐明动物细胞核移植的原理和过程。</w:t>
            </w:r>
            <w:r w:rsidRPr="00EA2C80">
              <w:rPr>
                <w:rFonts w:ascii="Times New Roman" w:hAnsi="Times New Roman" w:cs="Times New Roman"/>
              </w:rPr>
              <w:t>3.</w:t>
            </w:r>
            <w:r w:rsidRPr="00EA2C80">
              <w:rPr>
                <w:rFonts w:ascii="Times New Roman" w:hAnsi="Times New Roman" w:cs="Times New Roman"/>
              </w:rPr>
              <w:t>阐明动物细胞融合的概念。</w:t>
            </w:r>
            <w:r w:rsidRPr="00EA2C80">
              <w:rPr>
                <w:rFonts w:ascii="Times New Roman" w:hAnsi="Times New Roman" w:cs="Times New Roman"/>
              </w:rPr>
              <w:t>4.</w:t>
            </w:r>
            <w:r w:rsidRPr="00EA2C80">
              <w:rPr>
                <w:rFonts w:ascii="Times New Roman" w:hAnsi="Times New Roman" w:cs="Times New Roman"/>
              </w:rPr>
              <w:t>概述细胞融合技术是单克隆抗体制备的重要技术。</w:t>
            </w:r>
            <w:r w:rsidRPr="00EA2C80">
              <w:rPr>
                <w:rFonts w:ascii="Times New Roman" w:hAnsi="Times New Roman" w:cs="Times New Roman"/>
              </w:rPr>
              <w:t>5.</w:t>
            </w:r>
            <w:r w:rsidRPr="00EA2C80">
              <w:rPr>
                <w:rFonts w:ascii="Times New Roman" w:hAnsi="Times New Roman" w:cs="Times New Roman"/>
              </w:rPr>
              <w:t>简述干细胞在生物医学工程中有广泛的应用价值。</w:t>
            </w:r>
          </w:p>
        </w:tc>
      </w:tr>
      <w:tr w:rsidR="00A94A15" w:rsidRPr="00EA2C80" w:rsidTr="00333528">
        <w:trPr>
          <w:jc w:val="center"/>
        </w:trPr>
        <w:tc>
          <w:tcPr>
            <w:tcW w:w="816" w:type="dxa"/>
            <w:vMerge w:val="restart"/>
            <w:shd w:val="clear" w:color="auto" w:fill="auto"/>
            <w:vAlign w:val="center"/>
          </w:tcPr>
          <w:p w:rsidR="00A94A15" w:rsidRPr="00EA2C80" w:rsidRDefault="00A94A15"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考情</w:t>
            </w:r>
          </w:p>
          <w:p w:rsidR="00A94A15" w:rsidRPr="00EA2C80" w:rsidRDefault="00A94A15"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分析</w:t>
            </w:r>
          </w:p>
        </w:tc>
        <w:tc>
          <w:tcPr>
            <w:tcW w:w="7185" w:type="dxa"/>
            <w:shd w:val="clear" w:color="auto" w:fill="auto"/>
            <w:vAlign w:val="center"/>
          </w:tcPr>
          <w:p w:rsidR="00A94A15" w:rsidRPr="00EA2C80" w:rsidRDefault="00A94A15"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1.</w:t>
            </w:r>
            <w:r w:rsidRPr="00EA2C80">
              <w:rPr>
                <w:rFonts w:ascii="Times New Roman" w:hAnsi="Times New Roman" w:cs="Times New Roman"/>
              </w:rPr>
              <w:t>动物细胞培养技术：</w:t>
            </w:r>
            <w:r w:rsidRPr="00EA2C80">
              <w:rPr>
                <w:rFonts w:ascii="Times New Roman" w:hAnsi="Times New Roman" w:cs="Times New Roman"/>
              </w:rPr>
              <w:t>2025·</w:t>
            </w:r>
            <w:r w:rsidRPr="00EA2C80">
              <w:rPr>
                <w:rFonts w:ascii="Times New Roman" w:hAnsi="Times New Roman" w:cs="Times New Roman"/>
              </w:rPr>
              <w:t>河北</w:t>
            </w:r>
            <w:r w:rsidRPr="00EA2C80">
              <w:rPr>
                <w:rFonts w:ascii="Times New Roman" w:hAnsi="Times New Roman" w:cs="Times New Roman"/>
              </w:rPr>
              <w:t>·T13</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黑吉辽</w:t>
            </w:r>
            <w:r w:rsidRPr="00EA2C80">
              <w:rPr>
                <w:rFonts w:ascii="Times New Roman" w:hAnsi="Times New Roman" w:cs="Times New Roman"/>
              </w:rPr>
              <w:t>·T14</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辽宁</w:t>
            </w:r>
            <w:r w:rsidRPr="00EA2C80">
              <w:rPr>
                <w:rFonts w:ascii="Times New Roman" w:hAnsi="Times New Roman" w:cs="Times New Roman"/>
              </w:rPr>
              <w:t>·T7</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江苏</w:t>
            </w:r>
            <w:r w:rsidRPr="00EA2C80">
              <w:rPr>
                <w:rFonts w:ascii="Times New Roman" w:hAnsi="Times New Roman" w:cs="Times New Roman"/>
              </w:rPr>
              <w:t>·T14</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湖北</w:t>
            </w:r>
            <w:r w:rsidRPr="00EA2C80">
              <w:rPr>
                <w:rFonts w:ascii="Times New Roman" w:hAnsi="Times New Roman" w:cs="Times New Roman"/>
              </w:rPr>
              <w:t>·T6</w:t>
            </w:r>
          </w:p>
        </w:tc>
      </w:tr>
      <w:tr w:rsidR="00A94A15" w:rsidRPr="00EA2C80" w:rsidTr="00333528">
        <w:trPr>
          <w:jc w:val="center"/>
        </w:trPr>
        <w:tc>
          <w:tcPr>
            <w:tcW w:w="816" w:type="dxa"/>
            <w:vMerge/>
            <w:shd w:val="clear" w:color="auto" w:fill="auto"/>
            <w:vAlign w:val="center"/>
          </w:tcPr>
          <w:p w:rsidR="00A94A15" w:rsidRPr="00EA2C80" w:rsidRDefault="00A94A15" w:rsidP="00333528">
            <w:pPr>
              <w:pStyle w:val="a3"/>
              <w:snapToGrid w:val="0"/>
              <w:spacing w:line="360" w:lineRule="auto"/>
              <w:jc w:val="center"/>
              <w:rPr>
                <w:rFonts w:ascii="Times New Roman" w:hAnsi="Times New Roman" w:cs="Times New Roman"/>
              </w:rPr>
            </w:pPr>
          </w:p>
        </w:tc>
        <w:tc>
          <w:tcPr>
            <w:tcW w:w="7185" w:type="dxa"/>
            <w:shd w:val="clear" w:color="auto" w:fill="auto"/>
            <w:vAlign w:val="center"/>
          </w:tcPr>
          <w:p w:rsidR="00A94A15" w:rsidRPr="00EA2C80" w:rsidRDefault="00A94A15"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2.</w:t>
            </w:r>
            <w:r w:rsidRPr="00EA2C80">
              <w:rPr>
                <w:rFonts w:ascii="Times New Roman" w:hAnsi="Times New Roman" w:cs="Times New Roman"/>
              </w:rPr>
              <w:t>动物细胞融合和单克隆抗体的制备：</w:t>
            </w:r>
            <w:r w:rsidRPr="00EA2C80">
              <w:rPr>
                <w:rFonts w:ascii="Times New Roman" w:hAnsi="Times New Roman" w:cs="Times New Roman"/>
              </w:rPr>
              <w:t>2025·</w:t>
            </w:r>
            <w:r w:rsidRPr="00EA2C80">
              <w:rPr>
                <w:rFonts w:ascii="Times New Roman" w:hAnsi="Times New Roman" w:cs="Times New Roman"/>
              </w:rPr>
              <w:t>安徽</w:t>
            </w:r>
            <w:r w:rsidRPr="00EA2C80">
              <w:rPr>
                <w:rFonts w:ascii="Times New Roman" w:hAnsi="Times New Roman" w:cs="Times New Roman"/>
              </w:rPr>
              <w:t>·T14</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黑吉辽蒙</w:t>
            </w:r>
            <w:r w:rsidRPr="00EA2C80">
              <w:rPr>
                <w:rFonts w:ascii="Times New Roman" w:hAnsi="Times New Roman" w:cs="Times New Roman"/>
              </w:rPr>
              <w:t>·T19</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江西</w:t>
            </w:r>
            <w:r w:rsidRPr="00EA2C80">
              <w:rPr>
                <w:rFonts w:ascii="Times New Roman" w:hAnsi="Times New Roman" w:cs="Times New Roman"/>
              </w:rPr>
              <w:t>·T16</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北京</w:t>
            </w:r>
            <w:r w:rsidRPr="00EA2C80">
              <w:rPr>
                <w:rFonts w:ascii="Times New Roman" w:hAnsi="Times New Roman" w:cs="Times New Roman"/>
              </w:rPr>
              <w:t>·T12</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湖北</w:t>
            </w:r>
            <w:r w:rsidRPr="00EA2C80">
              <w:rPr>
                <w:rFonts w:ascii="Times New Roman" w:hAnsi="Times New Roman" w:cs="Times New Roman"/>
              </w:rPr>
              <w:t>·T22</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山东</w:t>
            </w:r>
            <w:r w:rsidRPr="00EA2C80">
              <w:rPr>
                <w:rFonts w:ascii="Times New Roman" w:hAnsi="Times New Roman" w:cs="Times New Roman"/>
              </w:rPr>
              <w:t>·T15</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福建</w:t>
            </w:r>
            <w:r w:rsidRPr="00EA2C80">
              <w:rPr>
                <w:rFonts w:ascii="Times New Roman" w:hAnsi="Times New Roman" w:cs="Times New Roman"/>
              </w:rPr>
              <w:t>·T13</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辽宁</w:t>
            </w:r>
            <w:r w:rsidRPr="00EA2C80">
              <w:rPr>
                <w:rFonts w:ascii="Times New Roman" w:hAnsi="Times New Roman" w:cs="Times New Roman"/>
              </w:rPr>
              <w:t>·T24</w:t>
            </w:r>
          </w:p>
        </w:tc>
      </w:tr>
      <w:tr w:rsidR="00A94A15" w:rsidRPr="00EA2C80" w:rsidTr="00333528">
        <w:trPr>
          <w:jc w:val="center"/>
        </w:trPr>
        <w:tc>
          <w:tcPr>
            <w:tcW w:w="816" w:type="dxa"/>
            <w:vMerge/>
            <w:shd w:val="clear" w:color="auto" w:fill="auto"/>
            <w:vAlign w:val="center"/>
          </w:tcPr>
          <w:p w:rsidR="00A94A15" w:rsidRPr="00EA2C80" w:rsidRDefault="00A94A15" w:rsidP="00333528">
            <w:pPr>
              <w:pStyle w:val="a3"/>
              <w:snapToGrid w:val="0"/>
              <w:spacing w:line="360" w:lineRule="auto"/>
              <w:jc w:val="left"/>
              <w:rPr>
                <w:rFonts w:ascii="Times New Roman" w:hAnsi="Times New Roman" w:cs="Times New Roman"/>
              </w:rPr>
            </w:pPr>
          </w:p>
        </w:tc>
        <w:tc>
          <w:tcPr>
            <w:tcW w:w="7185" w:type="dxa"/>
            <w:shd w:val="clear" w:color="auto" w:fill="auto"/>
            <w:vAlign w:val="center"/>
          </w:tcPr>
          <w:p w:rsidR="00A94A15" w:rsidRDefault="00A94A15"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3.</w:t>
            </w:r>
            <w:r w:rsidRPr="00EA2C80">
              <w:rPr>
                <w:rFonts w:ascii="Times New Roman" w:hAnsi="Times New Roman" w:cs="Times New Roman"/>
              </w:rPr>
              <w:t>动物细胞核移植技术：</w:t>
            </w:r>
            <w:r w:rsidRPr="00EA2C80">
              <w:rPr>
                <w:rFonts w:ascii="Times New Roman" w:hAnsi="Times New Roman" w:cs="Times New Roman"/>
              </w:rPr>
              <w:t>2023·</w:t>
            </w:r>
            <w:r w:rsidRPr="00EA2C80">
              <w:rPr>
                <w:rFonts w:ascii="Times New Roman" w:hAnsi="Times New Roman" w:cs="Times New Roman"/>
              </w:rPr>
              <w:t>天津</w:t>
            </w:r>
            <w:r w:rsidRPr="00EA2C80">
              <w:rPr>
                <w:rFonts w:ascii="Times New Roman" w:hAnsi="Times New Roman" w:cs="Times New Roman"/>
              </w:rPr>
              <w:t>·T7</w:t>
            </w:r>
            <w:r>
              <w:rPr>
                <w:rFonts w:ascii="Times New Roman" w:hAnsi="Times New Roman" w:cs="Times New Roman"/>
              </w:rPr>
              <w:t xml:space="preserve">　</w:t>
            </w:r>
            <w:r w:rsidRPr="00EA2C80">
              <w:rPr>
                <w:rFonts w:ascii="Times New Roman" w:hAnsi="Times New Roman" w:cs="Times New Roman"/>
              </w:rPr>
              <w:t>2021·</w:t>
            </w:r>
            <w:r w:rsidRPr="00EA2C80">
              <w:rPr>
                <w:rFonts w:ascii="Times New Roman" w:hAnsi="Times New Roman" w:cs="Times New Roman"/>
              </w:rPr>
              <w:t>辽宁</w:t>
            </w:r>
            <w:r w:rsidRPr="00EA2C80">
              <w:rPr>
                <w:rFonts w:ascii="Times New Roman" w:hAnsi="Times New Roman" w:cs="Times New Roman"/>
              </w:rPr>
              <w:t>·T13</w:t>
            </w:r>
          </w:p>
        </w:tc>
      </w:tr>
    </w:tbl>
    <w:p w:rsidR="0055333C" w:rsidRPr="00A94A15" w:rsidRDefault="0055333C" w:rsidP="00A94A15">
      <w:pPr>
        <w:pStyle w:val="a3"/>
        <w:tabs>
          <w:tab w:val="left" w:pos="3402"/>
        </w:tabs>
        <w:adjustRightInd w:val="0"/>
        <w:snapToGrid w:val="0"/>
        <w:spacing w:line="360" w:lineRule="auto"/>
        <w:rPr>
          <w:rFonts w:ascii="Times New Roman" w:hAnsi="Times New Roman" w:cs="Times New Roman"/>
        </w:rPr>
      </w:pPr>
    </w:p>
    <w:p w:rsidR="00A112C2" w:rsidRDefault="00A112C2" w:rsidP="0055333C">
      <w:pPr>
        <w:pStyle w:val="3"/>
      </w:pPr>
      <w:r w:rsidRPr="00A112C2">
        <w:t>考点一</w:t>
      </w:r>
      <w:r>
        <w:t xml:space="preserve">　</w:t>
      </w:r>
      <w:r w:rsidRPr="00A112C2">
        <w:t>动物细胞培养</w:t>
      </w:r>
    </w:p>
    <w:p w:rsidR="00A112C2" w:rsidRDefault="00266B5C" w:rsidP="0055333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整合必备知识教师</w:instrText>
      </w:r>
      <w:r w:rsidR="00507396">
        <w:rPr>
          <w:rFonts w:ascii="Times New Roman" w:hAnsi="Times New Roman" w:cs="Times New Roman" w:hint="eastAsia"/>
        </w:rPr>
        <w:instrText>A.TIF"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动物细胞培养的概念</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从动物体中取出相关的组织</w:t>
      </w:r>
      <w:r>
        <w:rPr>
          <w:rFonts w:ascii="Times New Roman" w:hAnsi="Times New Roman" w:cs="Times New Roman"/>
        </w:rPr>
        <w:t>，</w:t>
      </w:r>
      <w:r w:rsidRPr="00A112C2">
        <w:rPr>
          <w:rFonts w:ascii="Times New Roman" w:hAnsi="Times New Roman" w:cs="Times New Roman"/>
        </w:rPr>
        <w:t>将它分散成</w:t>
      </w:r>
      <w:r w:rsidRPr="00A112C2">
        <w:rPr>
          <w:rFonts w:ascii="Times New Roman" w:hAnsi="Times New Roman" w:cs="Times New Roman"/>
          <w:u w:val="single"/>
        </w:rPr>
        <w:t>单个细胞</w:t>
      </w:r>
      <w:r>
        <w:rPr>
          <w:rFonts w:ascii="Times New Roman" w:hAnsi="Times New Roman" w:cs="Times New Roman"/>
        </w:rPr>
        <w:t>，</w:t>
      </w:r>
      <w:r w:rsidRPr="00A112C2">
        <w:rPr>
          <w:rFonts w:ascii="Times New Roman" w:hAnsi="Times New Roman" w:cs="Times New Roman"/>
        </w:rPr>
        <w:t>然后在适宜的培养条件下</w:t>
      </w:r>
      <w:r>
        <w:rPr>
          <w:rFonts w:ascii="Times New Roman" w:hAnsi="Times New Roman" w:cs="Times New Roman"/>
        </w:rPr>
        <w:t>，</w:t>
      </w:r>
      <w:r w:rsidRPr="00A112C2">
        <w:rPr>
          <w:rFonts w:ascii="Times New Roman" w:hAnsi="Times New Roman" w:cs="Times New Roman"/>
        </w:rPr>
        <w:t>让这些细胞</w:t>
      </w:r>
      <w:r w:rsidRPr="00A112C2">
        <w:rPr>
          <w:rFonts w:ascii="Times New Roman" w:hAnsi="Times New Roman" w:cs="Times New Roman"/>
          <w:u w:val="single"/>
        </w:rPr>
        <w:t>生长和增殖</w:t>
      </w:r>
      <w:r w:rsidRPr="00A112C2">
        <w:rPr>
          <w:rFonts w:ascii="Times New Roman" w:hAnsi="Times New Roman" w:cs="Times New Roman"/>
        </w:rPr>
        <w:t>的技术</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动物细胞培养的条件</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\\4-57.TIF"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\\4-57.TIF"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word\\4-57.TIF"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word\\4-57.TIF"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word\\4-57.TIF"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word\\4-57.TIF"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\\4-57.TIF"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\\4-57.TIF"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26" type="#_x0000_t75" style="width:217.35pt;height:223.5pt">
            <v:imagedata r:id="rId8" r:href="rId9"/>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Pr="00B30CBF" w:rsidRDefault="00A94A15"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A112C2">
        <w:rPr>
          <w:rFonts w:ascii="Times New Roman" w:eastAsia="黑体" w:hAnsi="Times New Roman" w:cs="Times New Roman"/>
        </w:rPr>
        <w:t xml:space="preserve">　</w:t>
      </w:r>
      <w:r w:rsidR="00A112C2" w:rsidRPr="00B30CBF">
        <w:rPr>
          <w:rFonts w:ascii="Times New Roman" w:eastAsia="仿宋_GB2312" w:hAnsi="Times New Roman" w:cs="Times New Roman"/>
        </w:rPr>
        <w:t>动物细胞培养一般用液体培养基，植物组织培养一般用固体培养基。</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lastRenderedPageBreak/>
        <w:t>3</w:t>
      </w:r>
      <w:r>
        <w:rPr>
          <w:rFonts w:ascii="Times New Roman" w:hAnsi="Times New Roman" w:cs="Times New Roman"/>
        </w:rPr>
        <w:t>．</w:t>
      </w:r>
      <w:r w:rsidRPr="00A112C2">
        <w:rPr>
          <w:rFonts w:ascii="Times New Roman" w:hAnsi="Times New Roman" w:cs="Times New Roman"/>
        </w:rPr>
        <w:t>动物细胞培养的过程</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\\4-58.TIF"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\\4-58.TIF"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word\\4-58.TIF"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word\\4-58.TIF"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word\\4-58.TIF"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word\\4-58.TIF"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\\4-58.TIF"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\\4-58.TIF"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27" type="#_x0000_t75" style="width:194.35pt;height:246.05pt">
            <v:imagedata r:id="rId10" r:href="rId11"/>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细胞贴壁</w:t>
      </w:r>
      <w:r>
        <w:rPr>
          <w:rFonts w:ascii="Times New Roman" w:hAnsi="Times New Roman" w:cs="Times New Roman"/>
        </w:rPr>
        <w:t>：</w:t>
      </w:r>
      <w:r w:rsidRPr="00A112C2">
        <w:rPr>
          <w:rFonts w:ascii="Times New Roman" w:hAnsi="Times New Roman" w:cs="Times New Roman"/>
        </w:rPr>
        <w:t>体外培养的大多数动物细胞往往</w:t>
      </w:r>
      <w:r w:rsidRPr="00A112C2">
        <w:rPr>
          <w:rFonts w:ascii="Times New Roman" w:hAnsi="Times New Roman" w:cs="Times New Roman"/>
          <w:u w:val="single"/>
        </w:rPr>
        <w:t>贴附</w:t>
      </w:r>
      <w:r w:rsidRPr="00A112C2">
        <w:rPr>
          <w:rFonts w:ascii="Times New Roman" w:hAnsi="Times New Roman" w:cs="Times New Roman"/>
        </w:rPr>
        <w:t>在培养瓶的瓶壁上</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接触抑制</w:t>
      </w:r>
      <w:r>
        <w:rPr>
          <w:rFonts w:ascii="Times New Roman" w:hAnsi="Times New Roman" w:cs="Times New Roman"/>
        </w:rPr>
        <w:t>：</w:t>
      </w:r>
      <w:r w:rsidRPr="00A112C2">
        <w:rPr>
          <w:rFonts w:ascii="Times New Roman" w:hAnsi="Times New Roman" w:cs="Times New Roman"/>
        </w:rPr>
        <w:t>当贴壁细胞分裂生长到表面</w:t>
      </w:r>
      <w:r w:rsidRPr="00A112C2">
        <w:rPr>
          <w:rFonts w:ascii="Times New Roman" w:hAnsi="Times New Roman" w:cs="Times New Roman"/>
          <w:u w:val="single"/>
        </w:rPr>
        <w:t>相互接触</w:t>
      </w:r>
      <w:r w:rsidRPr="00A112C2">
        <w:rPr>
          <w:rFonts w:ascii="Times New Roman" w:hAnsi="Times New Roman" w:cs="Times New Roman"/>
        </w:rPr>
        <w:t>时</w:t>
      </w:r>
      <w:r>
        <w:rPr>
          <w:rFonts w:ascii="Times New Roman" w:hAnsi="Times New Roman" w:cs="Times New Roman"/>
        </w:rPr>
        <w:t>，</w:t>
      </w:r>
      <w:r w:rsidRPr="00A112C2">
        <w:rPr>
          <w:rFonts w:ascii="Times New Roman" w:hAnsi="Times New Roman" w:cs="Times New Roman"/>
        </w:rPr>
        <w:t>细胞通常会停止</w:t>
      </w:r>
      <w:r w:rsidRPr="00A112C2">
        <w:rPr>
          <w:rFonts w:ascii="Times New Roman" w:hAnsi="Times New Roman" w:cs="Times New Roman"/>
          <w:u w:val="single"/>
        </w:rPr>
        <w:t>分裂增殖</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原代培养</w:t>
      </w:r>
      <w:r>
        <w:rPr>
          <w:rFonts w:ascii="Times New Roman" w:hAnsi="Times New Roman" w:cs="Times New Roman"/>
        </w:rPr>
        <w:t>：</w:t>
      </w:r>
      <w:r w:rsidRPr="00A112C2">
        <w:rPr>
          <w:rFonts w:ascii="Times New Roman" w:hAnsi="Times New Roman" w:cs="Times New Roman"/>
          <w:u w:val="single"/>
        </w:rPr>
        <w:t>分瓶</w:t>
      </w:r>
      <w:r w:rsidRPr="00A112C2">
        <w:rPr>
          <w:rFonts w:ascii="Times New Roman" w:hAnsi="Times New Roman" w:cs="Times New Roman"/>
        </w:rPr>
        <w:t>之前的细胞培养</w:t>
      </w:r>
      <w:r>
        <w:rPr>
          <w:rFonts w:ascii="Times New Roman" w:hAnsi="Times New Roman" w:cs="Times New Roman"/>
        </w:rPr>
        <w:t>，</w:t>
      </w:r>
      <w:r w:rsidRPr="00A112C2">
        <w:rPr>
          <w:rFonts w:ascii="Times New Roman" w:hAnsi="Times New Roman" w:cs="Times New Roman"/>
        </w:rPr>
        <w:t>即动物组织经处理后的</w:t>
      </w:r>
      <w:r w:rsidRPr="00A112C2">
        <w:rPr>
          <w:rFonts w:ascii="Times New Roman" w:hAnsi="Times New Roman" w:cs="Times New Roman"/>
          <w:u w:val="single"/>
        </w:rPr>
        <w:t>初次培养</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传代培养</w:t>
      </w:r>
      <w:r>
        <w:rPr>
          <w:rFonts w:ascii="Times New Roman" w:hAnsi="Times New Roman" w:cs="Times New Roman"/>
        </w:rPr>
        <w:t>：</w:t>
      </w:r>
      <w:r w:rsidRPr="00A112C2">
        <w:rPr>
          <w:rFonts w:ascii="Times New Roman" w:hAnsi="Times New Roman" w:cs="Times New Roman"/>
          <w:u w:val="single"/>
        </w:rPr>
        <w:t>分瓶</w:t>
      </w:r>
      <w:r w:rsidRPr="00A112C2">
        <w:rPr>
          <w:rFonts w:ascii="Times New Roman" w:hAnsi="Times New Roman" w:cs="Times New Roman"/>
        </w:rPr>
        <w:t>后的细胞培养</w:t>
      </w:r>
      <w:r>
        <w:rPr>
          <w:rFonts w:ascii="Times New Roman" w:hAnsi="Times New Roman" w:cs="Times New Roman"/>
        </w:rPr>
        <w:t>。</w:t>
      </w:r>
    </w:p>
    <w:p w:rsidR="00A112C2" w:rsidRP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干细胞培养及其应用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977"/>
        <w:gridCol w:w="2268"/>
        <w:gridCol w:w="2552"/>
      </w:tblGrid>
      <w:tr w:rsidR="00A112C2" w:rsidRPr="00A112C2" w:rsidTr="00B30CBF">
        <w:trPr>
          <w:jc w:val="center"/>
        </w:trPr>
        <w:tc>
          <w:tcPr>
            <w:tcW w:w="675" w:type="dxa"/>
            <w:shd w:val="clear" w:color="auto" w:fill="auto"/>
            <w:vAlign w:val="center"/>
          </w:tcPr>
          <w:p w:rsidR="00A112C2" w:rsidRPr="00A112C2" w:rsidRDefault="00B30CB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种</w:t>
            </w:r>
            <w:r w:rsidR="00A112C2" w:rsidRPr="00A112C2">
              <w:rPr>
                <w:rFonts w:ascii="Times New Roman" w:hAnsi="Times New Roman" w:cs="Times New Roman"/>
              </w:rPr>
              <w:t>类</w:t>
            </w:r>
          </w:p>
        </w:tc>
        <w:tc>
          <w:tcPr>
            <w:tcW w:w="297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胚胎干细胞</w:t>
            </w:r>
          </w:p>
        </w:tc>
        <w:tc>
          <w:tcPr>
            <w:tcW w:w="226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成体干细胞</w:t>
            </w:r>
          </w:p>
        </w:tc>
        <w:tc>
          <w:tcPr>
            <w:tcW w:w="2552"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诱导多能</w:t>
            </w:r>
            <w:r w:rsidR="00B30CBF" w:rsidRPr="00A112C2">
              <w:rPr>
                <w:rFonts w:ascii="Times New Roman" w:hAnsi="Times New Roman" w:cs="Times New Roman"/>
              </w:rPr>
              <w:t>干细胞</w:t>
            </w:r>
          </w:p>
        </w:tc>
      </w:tr>
      <w:tr w:rsidR="00A112C2" w:rsidRPr="00A112C2" w:rsidTr="00B30CBF">
        <w:trPr>
          <w:jc w:val="center"/>
        </w:trPr>
        <w:tc>
          <w:tcPr>
            <w:tcW w:w="675" w:type="dxa"/>
            <w:shd w:val="clear" w:color="auto" w:fill="auto"/>
            <w:vAlign w:val="center"/>
          </w:tcPr>
          <w:p w:rsidR="00A112C2" w:rsidRPr="00A112C2" w:rsidRDefault="00B30CB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来</w:t>
            </w:r>
            <w:r w:rsidR="00A112C2" w:rsidRPr="00A112C2">
              <w:rPr>
                <w:rFonts w:ascii="Times New Roman" w:hAnsi="Times New Roman" w:cs="Times New Roman"/>
              </w:rPr>
              <w:t>源</w:t>
            </w:r>
          </w:p>
        </w:tc>
        <w:tc>
          <w:tcPr>
            <w:tcW w:w="297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u w:val="single"/>
              </w:rPr>
              <w:t>早期胚胎</w:t>
            </w:r>
          </w:p>
        </w:tc>
        <w:tc>
          <w:tcPr>
            <w:tcW w:w="226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骨髓、脐带血和外周血</w:t>
            </w:r>
          </w:p>
        </w:tc>
        <w:tc>
          <w:tcPr>
            <w:tcW w:w="2552"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体细胞</w:t>
            </w:r>
            <w:r>
              <w:rPr>
                <w:rFonts w:ascii="Times New Roman" w:hAnsi="Times New Roman" w:cs="Times New Roman"/>
              </w:rPr>
              <w:t>(</w:t>
            </w:r>
            <w:r w:rsidRPr="00A112C2">
              <w:rPr>
                <w:rFonts w:ascii="Times New Roman" w:hAnsi="Times New Roman" w:cs="Times New Roman"/>
              </w:rPr>
              <w:t>如成纤维细胞等</w:t>
            </w:r>
            <w:r>
              <w:rPr>
                <w:rFonts w:ascii="Times New Roman" w:hAnsi="Times New Roman" w:cs="Times New Roman"/>
              </w:rPr>
              <w:t>)</w:t>
            </w:r>
          </w:p>
        </w:tc>
      </w:tr>
      <w:tr w:rsidR="00A112C2" w:rsidRPr="00A112C2" w:rsidTr="00B30CBF">
        <w:trPr>
          <w:jc w:val="center"/>
        </w:trPr>
        <w:tc>
          <w:tcPr>
            <w:tcW w:w="675" w:type="dxa"/>
            <w:shd w:val="clear" w:color="auto" w:fill="auto"/>
            <w:vAlign w:val="center"/>
          </w:tcPr>
          <w:p w:rsidR="00A112C2" w:rsidRPr="00A112C2" w:rsidRDefault="00B30CB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特</w:t>
            </w:r>
            <w:r w:rsidR="00A112C2" w:rsidRPr="00A112C2">
              <w:rPr>
                <w:rFonts w:ascii="Times New Roman" w:hAnsi="Times New Roman" w:cs="Times New Roman"/>
              </w:rPr>
              <w:t>点</w:t>
            </w:r>
          </w:p>
        </w:tc>
        <w:tc>
          <w:tcPr>
            <w:tcW w:w="2977" w:type="dxa"/>
            <w:shd w:val="clear" w:color="auto" w:fill="auto"/>
            <w:vAlign w:val="center"/>
          </w:tcPr>
          <w:p w:rsidR="00A112C2" w:rsidRP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能分化为成年动物体内的任何一种类型的细胞，并进一步形成机体的组织和器官甚至</w:t>
            </w:r>
            <w:r w:rsidRPr="00A112C2">
              <w:rPr>
                <w:rFonts w:ascii="Times New Roman" w:hAnsi="Times New Roman" w:cs="Times New Roman"/>
                <w:u w:val="single"/>
              </w:rPr>
              <w:t>个体</w:t>
            </w:r>
          </w:p>
        </w:tc>
        <w:tc>
          <w:tcPr>
            <w:tcW w:w="2268" w:type="dxa"/>
            <w:shd w:val="clear" w:color="auto" w:fill="auto"/>
            <w:vAlign w:val="center"/>
          </w:tcPr>
          <w:p w:rsidR="00A112C2" w:rsidRP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分化成</w:t>
            </w:r>
            <w:r w:rsidRPr="00A112C2">
              <w:rPr>
                <w:rFonts w:ascii="Times New Roman" w:hAnsi="Times New Roman" w:cs="Times New Roman"/>
                <w:u w:val="single"/>
              </w:rPr>
              <w:t>特定的细胞或组织</w:t>
            </w:r>
          </w:p>
        </w:tc>
        <w:tc>
          <w:tcPr>
            <w:tcW w:w="2552" w:type="dxa"/>
            <w:shd w:val="clear" w:color="auto" w:fill="auto"/>
            <w:vAlign w:val="center"/>
          </w:tcPr>
          <w:p w:rsidR="00A112C2" w:rsidRP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能诱导分化成类似</w:t>
            </w:r>
            <w:r w:rsidRPr="00A112C2">
              <w:rPr>
                <w:rFonts w:ascii="Times New Roman" w:hAnsi="Times New Roman" w:cs="Times New Roman"/>
                <w:u w:val="single"/>
              </w:rPr>
              <w:t>胚胎干细胞</w:t>
            </w:r>
            <w:r w:rsidRPr="00A112C2">
              <w:rPr>
                <w:rFonts w:ascii="Times New Roman" w:hAnsi="Times New Roman" w:cs="Times New Roman"/>
              </w:rPr>
              <w:t>的细胞</w:t>
            </w:r>
          </w:p>
        </w:tc>
      </w:tr>
      <w:tr w:rsidR="00A112C2" w:rsidTr="00B30CBF">
        <w:trPr>
          <w:jc w:val="center"/>
        </w:trPr>
        <w:tc>
          <w:tcPr>
            <w:tcW w:w="675" w:type="dxa"/>
            <w:shd w:val="clear" w:color="auto" w:fill="auto"/>
            <w:vAlign w:val="center"/>
          </w:tcPr>
          <w:p w:rsidR="00A112C2" w:rsidRPr="00A112C2" w:rsidRDefault="00B30CB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应</w:t>
            </w:r>
            <w:r w:rsidR="00A112C2" w:rsidRPr="00A112C2">
              <w:rPr>
                <w:rFonts w:ascii="Times New Roman" w:hAnsi="Times New Roman" w:cs="Times New Roman"/>
              </w:rPr>
              <w:t>用</w:t>
            </w:r>
          </w:p>
        </w:tc>
        <w:tc>
          <w:tcPr>
            <w:tcW w:w="2977" w:type="dxa"/>
            <w:shd w:val="clear" w:color="auto" w:fill="auto"/>
            <w:vAlign w:val="center"/>
          </w:tcPr>
          <w:p w:rsidR="00A112C2" w:rsidRP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分化成心肌细胞、神经元和造血干细胞等</w:t>
            </w:r>
          </w:p>
        </w:tc>
        <w:tc>
          <w:tcPr>
            <w:tcW w:w="2268" w:type="dxa"/>
            <w:shd w:val="clear" w:color="auto" w:fill="auto"/>
            <w:vAlign w:val="center"/>
          </w:tcPr>
          <w:p w:rsidR="00A112C2" w:rsidRP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造血干细胞用于治疗白血病等；神经干细胞用于治疗帕金森病、阿尔茨海默病等</w:t>
            </w:r>
          </w:p>
        </w:tc>
        <w:tc>
          <w:tcPr>
            <w:tcW w:w="2552" w:type="dxa"/>
            <w:shd w:val="clear" w:color="auto" w:fill="auto"/>
            <w:vAlign w:val="center"/>
          </w:tcPr>
          <w:p w:rsidR="00A112C2" w:rsidRDefault="00A112C2" w:rsidP="00B30CBF">
            <w:pPr>
              <w:pStyle w:val="a3"/>
              <w:tabs>
                <w:tab w:val="left" w:pos="3402"/>
              </w:tabs>
              <w:adjustRightInd w:val="0"/>
              <w:snapToGrid w:val="0"/>
              <w:spacing w:line="360" w:lineRule="auto"/>
              <w:jc w:val="left"/>
              <w:rPr>
                <w:rFonts w:ascii="Times New Roman" w:hAnsi="Times New Roman" w:cs="Times New Roman"/>
              </w:rPr>
            </w:pPr>
            <w:r w:rsidRPr="00A112C2">
              <w:rPr>
                <w:rFonts w:ascii="Times New Roman" w:hAnsi="Times New Roman" w:cs="Times New Roman"/>
              </w:rPr>
              <w:t>治疗小鼠的镰状细胞贫血、阿尔茨海默病、心血管疾病等</w:t>
            </w:r>
          </w:p>
        </w:tc>
      </w:tr>
    </w:tbl>
    <w:p w:rsidR="00B30CBF" w:rsidRDefault="00B30CBF" w:rsidP="000A2956">
      <w:pPr>
        <w:pStyle w:val="a3"/>
        <w:tabs>
          <w:tab w:val="left" w:pos="3402"/>
        </w:tabs>
        <w:adjustRightInd w:val="0"/>
        <w:snapToGrid w:val="0"/>
        <w:spacing w:line="360" w:lineRule="auto"/>
        <w:rPr>
          <w:rFonts w:ascii="Times New Roman" w:hAnsi="Times New Roman" w:cs="Times New Roman"/>
        </w:rPr>
      </w:pPr>
    </w:p>
    <w:p w:rsidR="00A112C2" w:rsidRDefault="00266B5C" w:rsidP="00B30CB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自我诊断教师</w:instrText>
      </w:r>
      <w:r w:rsidR="00507396">
        <w:rPr>
          <w:rFonts w:ascii="Times New Roman" w:hAnsi="Times New Roman" w:cs="Times New Roman" w:hint="eastAsia"/>
        </w:rPr>
        <w:instrText>0.tif"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28" type="#_x0000_t75" style="width:58.3pt;height:16.35pt">
            <v:imagedata r:id="rId12" r:href="rId13"/>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1</w:t>
      </w:r>
      <w:r>
        <w:rPr>
          <w:rFonts w:ascii="Times New Roman" w:eastAsia="楷体_GB2312" w:hAnsi="Times New Roman" w:cs="Times New Roman"/>
        </w:rPr>
        <w:t>)</w:t>
      </w:r>
      <w:r w:rsidRPr="00A112C2">
        <w:rPr>
          <w:rFonts w:ascii="Times New Roman" w:eastAsia="楷体_GB2312" w:hAnsi="Times New Roman" w:cs="Times New Roman"/>
        </w:rPr>
        <w:t>营养供应充足时，传代培养的胚胎干细胞不会发生接触抑制</w:t>
      </w:r>
      <w:r>
        <w:rPr>
          <w:rFonts w:ascii="Times New Roman" w:eastAsia="楷体_GB2312" w:hAnsi="Times New Roman" w:cs="Times New Roman"/>
        </w:rPr>
        <w:t>(</w:t>
      </w:r>
      <w:r w:rsidRPr="00A112C2">
        <w:rPr>
          <w:rFonts w:ascii="Times New Roman" w:eastAsia="楷体_GB2312" w:hAnsi="Times New Roman" w:cs="Times New Roman"/>
        </w:rPr>
        <w:t>2023·</w:t>
      </w:r>
      <w:r w:rsidRPr="00A112C2">
        <w:rPr>
          <w:rFonts w:ascii="Times New Roman" w:eastAsia="楷体_GB2312" w:hAnsi="Times New Roman" w:cs="Times New Roman"/>
        </w:rPr>
        <w:t>海南，</w:t>
      </w:r>
      <w:r w:rsidRPr="00A112C2">
        <w:rPr>
          <w:rFonts w:ascii="Times New Roman" w:eastAsia="楷体_GB2312" w:hAnsi="Times New Roman" w:cs="Times New Roman"/>
        </w:rPr>
        <w:t>7A</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传代培养的胚胎干细胞会发生接触抑制。</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2</w:t>
      </w:r>
      <w:r>
        <w:rPr>
          <w:rFonts w:ascii="Times New Roman" w:eastAsia="楷体_GB2312" w:hAnsi="Times New Roman" w:cs="Times New Roman"/>
        </w:rPr>
        <w:t>)</w:t>
      </w:r>
      <w:r w:rsidRPr="00A112C2">
        <w:rPr>
          <w:rFonts w:ascii="Times New Roman" w:eastAsia="楷体_GB2312" w:hAnsi="Times New Roman" w:cs="Times New Roman"/>
        </w:rPr>
        <w:t>进行动物细胞培养时，血清应经过高温处理后加入培养基</w:t>
      </w:r>
      <w:r>
        <w:rPr>
          <w:rFonts w:ascii="Times New Roman" w:eastAsia="楷体_GB2312" w:hAnsi="Times New Roman" w:cs="Times New Roman"/>
        </w:rPr>
        <w:t>(</w:t>
      </w:r>
      <w:r w:rsidRPr="00A112C2">
        <w:rPr>
          <w:rFonts w:ascii="Times New Roman" w:eastAsia="楷体_GB2312" w:hAnsi="Times New Roman" w:cs="Times New Roman"/>
        </w:rPr>
        <w:t>2022·</w:t>
      </w:r>
      <w:r w:rsidRPr="00A112C2">
        <w:rPr>
          <w:rFonts w:ascii="Times New Roman" w:eastAsia="楷体_GB2312" w:hAnsi="Times New Roman" w:cs="Times New Roman"/>
        </w:rPr>
        <w:t>湖北，</w:t>
      </w:r>
      <w:r w:rsidRPr="00A112C2">
        <w:rPr>
          <w:rFonts w:ascii="Times New Roman" w:eastAsia="楷体_GB2312" w:hAnsi="Times New Roman" w:cs="Times New Roman"/>
        </w:rPr>
        <w:t>6C</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血清经过高温处理后，其中的活性成分变性，失去原有功能。</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eastAsia="楷体_GB2312" w:hAnsi="Times New Roman" w:cs="Times New Roman"/>
        </w:rPr>
        <w:t>培养心肌细胞的时候既需要氧气也需要二氧化碳</w:t>
      </w:r>
      <w:r>
        <w:rPr>
          <w:rFonts w:ascii="Times New Roman" w:eastAsia="楷体_GB2312" w:hAnsi="Times New Roman" w:cs="Times New Roman"/>
        </w:rPr>
        <w:t>(</w:t>
      </w:r>
      <w:r w:rsidRPr="00A112C2">
        <w:rPr>
          <w:rFonts w:ascii="Times New Roman" w:eastAsia="楷体_GB2312" w:hAnsi="Times New Roman" w:cs="Times New Roman"/>
        </w:rPr>
        <w:t>2022·</w:t>
      </w:r>
      <w:r w:rsidRPr="00A112C2">
        <w:rPr>
          <w:rFonts w:ascii="Times New Roman" w:eastAsia="楷体_GB2312" w:hAnsi="Times New Roman" w:cs="Times New Roman"/>
        </w:rPr>
        <w:t>江苏，</w:t>
      </w:r>
      <w:r w:rsidRPr="00A112C2">
        <w:rPr>
          <w:rFonts w:ascii="Times New Roman" w:eastAsia="楷体_GB2312" w:hAnsi="Times New Roman" w:cs="Times New Roman"/>
        </w:rPr>
        <w:t>14B</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266B5C" w:rsidP="00B30CB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强化迁移应用教师</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29" type="#_x0000_t75" style="width:99.4pt;height:36.65pt">
            <v:imagedata r:id="rId14" r:href="rId15"/>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考向一</w:t>
      </w:r>
      <w:r>
        <w:rPr>
          <w:rFonts w:ascii="Times New Roman" w:eastAsia="黑体" w:hAnsi="Times New Roman" w:cs="Times New Roman"/>
        </w:rPr>
        <w:t xml:space="preserve">　</w:t>
      </w:r>
      <w:r w:rsidRPr="00A112C2">
        <w:rPr>
          <w:rFonts w:ascii="Times New Roman" w:eastAsia="黑体" w:hAnsi="Times New Roman" w:cs="Times New Roman"/>
        </w:rPr>
        <w:t>动物细胞培养</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2024·</w:t>
      </w:r>
      <w:r w:rsidRPr="00A112C2">
        <w:rPr>
          <w:rFonts w:ascii="Times New Roman" w:eastAsia="楷体_GB2312" w:hAnsi="Times New Roman" w:cs="Times New Roman"/>
        </w:rPr>
        <w:t>黑吉辽，</w:t>
      </w:r>
      <w:r w:rsidRPr="00A112C2">
        <w:rPr>
          <w:rFonts w:ascii="Times New Roman" w:eastAsia="楷体_GB2312" w:hAnsi="Times New Roman" w:cs="Times New Roman"/>
        </w:rPr>
        <w:t>14</w:t>
      </w:r>
      <w:r>
        <w:rPr>
          <w:rFonts w:ascii="Times New Roman" w:eastAsia="楷体_GB2312" w:hAnsi="Times New Roman" w:cs="Times New Roman"/>
        </w:rPr>
        <w:t>)</w:t>
      </w:r>
      <w:r w:rsidRPr="00A112C2">
        <w:rPr>
          <w:rFonts w:ascii="Times New Roman" w:hAnsi="Times New Roman" w:cs="Times New Roman"/>
        </w:rPr>
        <w:t>从小鼠胚胎中分离获取胚胎成纤维细胞进行贴壁培养</w:t>
      </w:r>
      <w:r>
        <w:rPr>
          <w:rFonts w:ascii="Times New Roman" w:hAnsi="Times New Roman" w:cs="Times New Roman"/>
        </w:rPr>
        <w:t>，</w:t>
      </w:r>
      <w:r w:rsidRPr="00A112C2">
        <w:rPr>
          <w:rFonts w:ascii="Times New Roman" w:hAnsi="Times New Roman" w:cs="Times New Roman"/>
        </w:rPr>
        <w:t>在传代后的不同时间点检测细胞数目</w:t>
      </w:r>
      <w:r>
        <w:rPr>
          <w:rFonts w:ascii="Times New Roman" w:hAnsi="Times New Roman" w:cs="Times New Roman"/>
        </w:rPr>
        <w:t>，</w:t>
      </w:r>
      <w:r w:rsidRPr="00A112C2">
        <w:rPr>
          <w:rFonts w:ascii="Times New Roman" w:hAnsi="Times New Roman" w:cs="Times New Roman"/>
        </w:rPr>
        <w:t>结果如图</w:t>
      </w:r>
      <w:r>
        <w:rPr>
          <w:rFonts w:ascii="Times New Roman" w:hAnsi="Times New Roman" w:cs="Times New Roman"/>
        </w:rPr>
        <w:t>。</w:t>
      </w:r>
      <w:r w:rsidRPr="00A112C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\\S8</w:instrText>
      </w:r>
      <w:r w:rsidR="0055333C">
        <w:rPr>
          <w:rFonts w:ascii="Times New Roman" w:hAnsi="Times New Roman" w:cs="Times New Roman" w:hint="eastAsia"/>
        </w:rPr>
        <w:instrText>高</w:instrText>
      </w:r>
      <w:r w:rsidR="0055333C">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\\S8</w:instrText>
      </w:r>
      <w:r w:rsidR="00B30CBF">
        <w:rPr>
          <w:rFonts w:ascii="Times New Roman" w:hAnsi="Times New Roman" w:cs="Times New Roman" w:hint="eastAsia"/>
        </w:rPr>
        <w:instrText>高</w:instrText>
      </w:r>
      <w:r w:rsidR="00B30CBF">
        <w:rPr>
          <w:rFonts w:ascii="Times New Roman" w:hAnsi="Times New Roman" w:cs="Times New Roman" w:hint="eastAsia"/>
        </w:rPr>
        <w:instrText>.TIF"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word\\S8</w:instrText>
      </w:r>
      <w:r w:rsidR="001A1CA8">
        <w:rPr>
          <w:rFonts w:ascii="Times New Roman" w:hAnsi="Times New Roman" w:cs="Times New Roman" w:hint="eastAsia"/>
        </w:rPr>
        <w:instrText>高</w:instrText>
      </w:r>
      <w:r w:rsidR="001A1CA8">
        <w:rPr>
          <w:rFonts w:ascii="Times New Roman" w:hAnsi="Times New Roman" w:cs="Times New Roman" w:hint="eastAsia"/>
        </w:rPr>
        <w:instrText>.TIF"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word\\S8</w:instrText>
      </w:r>
      <w:r w:rsidR="00464C6B">
        <w:rPr>
          <w:rFonts w:ascii="Times New Roman" w:hAnsi="Times New Roman" w:cs="Times New Roman" w:hint="eastAsia"/>
        </w:rPr>
        <w:instrText>高</w:instrText>
      </w:r>
      <w:r w:rsidR="00464C6B">
        <w:rPr>
          <w:rFonts w:ascii="Times New Roman" w:hAnsi="Times New Roman" w:cs="Times New Roman" w:hint="eastAsia"/>
        </w:rPr>
        <w:instrText>.TIF"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word\\S8</w:instrText>
      </w:r>
      <w:r w:rsidR="00DE0CC2">
        <w:rPr>
          <w:rFonts w:ascii="Times New Roman" w:hAnsi="Times New Roman" w:cs="Times New Roman" w:hint="eastAsia"/>
        </w:rPr>
        <w:instrText>高</w:instrText>
      </w:r>
      <w:r w:rsidR="00DE0CC2">
        <w:rPr>
          <w:rFonts w:ascii="Times New Roman" w:hAnsi="Times New Roman" w:cs="Times New Roman" w:hint="eastAsia"/>
        </w:rPr>
        <w:instrText>.TIF"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word\\S8</w:instrText>
      </w:r>
      <w:r w:rsidR="00BD6A92">
        <w:rPr>
          <w:rFonts w:ascii="Times New Roman" w:hAnsi="Times New Roman" w:cs="Times New Roman" w:hint="eastAsia"/>
        </w:rPr>
        <w:instrText>高</w:instrText>
      </w:r>
      <w:r w:rsidR="00BD6A92">
        <w:rPr>
          <w:rFonts w:ascii="Times New Roman" w:hAnsi="Times New Roman" w:cs="Times New Roman" w:hint="eastAsia"/>
        </w:rPr>
        <w:instrText>.TIF"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\\S8</w:instrText>
      </w:r>
      <w:r w:rsidR="00A06381">
        <w:rPr>
          <w:rFonts w:ascii="Times New Roman" w:hAnsi="Times New Roman" w:cs="Times New Roman" w:hint="eastAsia"/>
        </w:rPr>
        <w:instrText>高</w:instrText>
      </w:r>
      <w:r w:rsidR="00A06381">
        <w:rPr>
          <w:rFonts w:ascii="Times New Roman" w:hAnsi="Times New Roman" w:cs="Times New Roman" w:hint="eastAsia"/>
        </w:rPr>
        <w:instrText>.TIF"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\\S8</w:instrText>
      </w:r>
      <w:r w:rsidR="00507396">
        <w:rPr>
          <w:rFonts w:ascii="Times New Roman" w:hAnsi="Times New Roman" w:cs="Times New Roman" w:hint="eastAsia"/>
        </w:rPr>
        <w:instrText>高</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0" type="#_x0000_t75" style="width:155.95pt;height:128.1pt">
            <v:imagedata r:id="rId16" r:href="rId17"/>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传代培养时</w:t>
      </w:r>
      <w:r>
        <w:rPr>
          <w:rFonts w:ascii="Times New Roman" w:hAnsi="Times New Roman" w:cs="Times New Roman"/>
        </w:rPr>
        <w:t>，</w:t>
      </w:r>
      <w:r w:rsidRPr="00A112C2">
        <w:rPr>
          <w:rFonts w:ascii="Times New Roman" w:hAnsi="Times New Roman" w:cs="Times New Roman"/>
        </w:rPr>
        <w:t>培养皿需密封防止污染</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选取</w:t>
      </w:r>
      <w:r w:rsidRPr="00A112C2">
        <w:rPr>
          <w:rFonts w:hAnsi="宋体" w:cs="Times New Roman"/>
        </w:rPr>
        <w:t>①</w:t>
      </w:r>
      <w:r w:rsidRPr="00A112C2">
        <w:rPr>
          <w:rFonts w:ascii="Times New Roman" w:hAnsi="Times New Roman" w:cs="Times New Roman"/>
        </w:rPr>
        <w:t>的细胞进行传代培养比</w:t>
      </w:r>
      <w:r w:rsidRPr="00A112C2">
        <w:rPr>
          <w:rFonts w:hAnsi="宋体" w:cs="Times New Roman"/>
        </w:rPr>
        <w:t>②</w:t>
      </w:r>
      <w:r w:rsidRPr="00A112C2">
        <w:rPr>
          <w:rFonts w:ascii="Times New Roman" w:hAnsi="Times New Roman" w:cs="Times New Roman"/>
        </w:rPr>
        <w:t>更合理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直接用离心法收集细胞进行传代培养</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细胞增长进入平台期可能与细胞密度过大有关</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D</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传代培养时需要营造无菌、无毒以及</w:t>
      </w:r>
      <w:r w:rsidRPr="00A112C2">
        <w:rPr>
          <w:rFonts w:ascii="Times New Roman" w:eastAsia="楷体_GB2312" w:hAnsi="Times New Roman" w:cs="Times New Roman"/>
        </w:rPr>
        <w:t>95%</w:t>
      </w:r>
      <w:r w:rsidRPr="00A112C2">
        <w:rPr>
          <w:rFonts w:ascii="Times New Roman" w:eastAsia="楷体_GB2312" w:hAnsi="Times New Roman" w:cs="Times New Roman"/>
        </w:rPr>
        <w:t>空气＋</w:t>
      </w:r>
      <w:r w:rsidRPr="00A112C2">
        <w:rPr>
          <w:rFonts w:ascii="Times New Roman" w:eastAsia="楷体_GB2312" w:hAnsi="Times New Roman" w:cs="Times New Roman"/>
        </w:rPr>
        <w:t>5%CO</w:t>
      </w:r>
      <w:r w:rsidRPr="00A112C2">
        <w:rPr>
          <w:rFonts w:ascii="Times New Roman" w:eastAsia="楷体_GB2312" w:hAnsi="Times New Roman" w:cs="Times New Roman"/>
          <w:vertAlign w:val="subscript"/>
        </w:rPr>
        <w:t>2</w:t>
      </w:r>
      <w:r w:rsidRPr="00A112C2">
        <w:rPr>
          <w:rFonts w:ascii="Times New Roman" w:eastAsia="楷体_GB2312" w:hAnsi="Times New Roman" w:cs="Times New Roman"/>
        </w:rPr>
        <w:t>的气体环境，而非密封，</w:t>
      </w:r>
      <w:r w:rsidRPr="00A112C2">
        <w:rPr>
          <w:rFonts w:ascii="Times New Roman" w:eastAsia="楷体_GB2312" w:hAnsi="Times New Roman" w:cs="Times New Roman"/>
        </w:rPr>
        <w:t>A</w:t>
      </w:r>
      <w:r w:rsidRPr="00A112C2">
        <w:rPr>
          <w:rFonts w:ascii="Times New Roman" w:eastAsia="楷体_GB2312" w:hAnsi="Times New Roman" w:cs="Times New Roman"/>
        </w:rPr>
        <w:t>错误；</w:t>
      </w:r>
      <w:r w:rsidRPr="00A112C2">
        <w:rPr>
          <w:rFonts w:eastAsia="楷体_GB2312" w:hAnsi="宋体" w:cs="Times New Roman"/>
        </w:rPr>
        <w:t>①</w:t>
      </w:r>
      <w:r w:rsidRPr="00A112C2">
        <w:rPr>
          <w:rFonts w:ascii="Times New Roman" w:eastAsia="楷体_GB2312" w:hAnsi="Times New Roman" w:cs="Times New Roman"/>
        </w:rPr>
        <w:t>的细胞还未快速增长，此时进行传代培养没有意义，应选</w:t>
      </w:r>
      <w:r w:rsidRPr="00A112C2">
        <w:rPr>
          <w:rFonts w:eastAsia="楷体_GB2312" w:hAnsi="宋体" w:cs="Times New Roman"/>
        </w:rPr>
        <w:t>②</w:t>
      </w:r>
      <w:r w:rsidRPr="00A112C2">
        <w:rPr>
          <w:rFonts w:ascii="Times New Roman" w:eastAsia="楷体_GB2312" w:hAnsi="Times New Roman" w:cs="Times New Roman"/>
        </w:rPr>
        <w:t>的细胞进行传代培养，</w:t>
      </w:r>
      <w:r w:rsidRPr="00A112C2">
        <w:rPr>
          <w:rFonts w:ascii="Times New Roman" w:eastAsia="楷体_GB2312" w:hAnsi="Times New Roman" w:cs="Times New Roman"/>
        </w:rPr>
        <w:t>B</w:t>
      </w:r>
      <w:r w:rsidRPr="00A112C2">
        <w:rPr>
          <w:rFonts w:ascii="Times New Roman" w:eastAsia="楷体_GB2312" w:hAnsi="Times New Roman" w:cs="Times New Roman"/>
        </w:rPr>
        <w:t>错误；对于贴壁生长的细胞进行传代培养时，先需要用胰蛋白酶等处理，使之分散为单个细胞，然后再用离心法收集，之后，将收集的细胞制成细胞悬液，分瓶培养，</w:t>
      </w:r>
      <w:r w:rsidRPr="00A112C2">
        <w:rPr>
          <w:rFonts w:ascii="Times New Roman" w:eastAsia="楷体_GB2312" w:hAnsi="Times New Roman" w:cs="Times New Roman"/>
        </w:rPr>
        <w:t>C</w:t>
      </w:r>
      <w:r w:rsidRPr="00A112C2">
        <w:rPr>
          <w:rFonts w:ascii="Times New Roman" w:eastAsia="楷体_GB2312" w:hAnsi="Times New Roman" w:cs="Times New Roman"/>
        </w:rPr>
        <w:t>错误。</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2025·</w:t>
      </w:r>
      <w:r w:rsidR="000B14A5">
        <w:rPr>
          <w:rFonts w:ascii="Times New Roman" w:eastAsia="楷体_GB2312" w:hAnsi="Times New Roman" w:cs="Times New Roman" w:hint="eastAsia"/>
        </w:rPr>
        <w:t>汕头</w:t>
      </w:r>
      <w:r w:rsidRPr="00A112C2">
        <w:rPr>
          <w:rFonts w:ascii="Times New Roman" w:eastAsia="楷体_GB2312" w:hAnsi="Times New Roman" w:cs="Times New Roman"/>
        </w:rPr>
        <w:t>模拟</w:t>
      </w:r>
      <w:r>
        <w:rPr>
          <w:rFonts w:ascii="Times New Roman" w:eastAsia="楷体_GB2312" w:hAnsi="Times New Roman" w:cs="Times New Roman"/>
        </w:rPr>
        <w:t>)</w:t>
      </w:r>
      <w:r w:rsidRPr="00A112C2">
        <w:rPr>
          <w:rFonts w:ascii="Times New Roman" w:hAnsi="Times New Roman" w:cs="Times New Roman"/>
        </w:rPr>
        <w:t>干眼症是由泪液分泌减少导致的眼睛干涩的病症</w:t>
      </w:r>
      <w:r>
        <w:rPr>
          <w:rFonts w:ascii="Times New Roman" w:hAnsi="Times New Roman" w:cs="Times New Roman"/>
        </w:rPr>
        <w:t>。</w:t>
      </w:r>
      <w:r w:rsidRPr="00A112C2">
        <w:rPr>
          <w:rFonts w:ascii="Times New Roman" w:hAnsi="Times New Roman" w:cs="Times New Roman"/>
        </w:rPr>
        <w:t>将有关基因导入已分化的体细胞获得诱导多能干细胞</w:t>
      </w:r>
      <w:r>
        <w:rPr>
          <w:rFonts w:ascii="Times New Roman" w:hAnsi="Times New Roman" w:cs="Times New Roman"/>
        </w:rPr>
        <w:t>(</w:t>
      </w:r>
      <w:r w:rsidRPr="00A112C2">
        <w:rPr>
          <w:rFonts w:ascii="Times New Roman" w:hAnsi="Times New Roman" w:cs="Times New Roman"/>
        </w:rPr>
        <w:t>iPS</w:t>
      </w:r>
      <w:r w:rsidRPr="00A112C2">
        <w:rPr>
          <w:rFonts w:ascii="Times New Roman" w:hAnsi="Times New Roman" w:cs="Times New Roman"/>
        </w:rPr>
        <w:t>细胞</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进而培养得到眼结膜组织</w:t>
      </w:r>
      <w:r>
        <w:rPr>
          <w:rFonts w:ascii="Times New Roman" w:hAnsi="Times New Roman" w:cs="Times New Roman"/>
        </w:rPr>
        <w:t>，</w:t>
      </w:r>
      <w:r w:rsidRPr="00A112C2">
        <w:rPr>
          <w:rFonts w:ascii="Times New Roman" w:hAnsi="Times New Roman" w:cs="Times New Roman"/>
        </w:rPr>
        <w:t>可分泌泪液成分</w:t>
      </w:r>
      <w:r w:rsidRPr="00A112C2">
        <w:rPr>
          <w:rFonts w:hAnsi="宋体" w:cs="Times New Roman"/>
        </w:rPr>
        <w:t>“</w:t>
      </w:r>
      <w:r w:rsidRPr="00A112C2">
        <w:rPr>
          <w:rFonts w:ascii="Times New Roman" w:hAnsi="Times New Roman" w:cs="Times New Roman"/>
        </w:rPr>
        <w:t>黏液素</w:t>
      </w:r>
      <w:r w:rsidRPr="00A112C2">
        <w:rPr>
          <w:rFonts w:hAnsi="宋体" w:cs="Times New Roman"/>
        </w:rPr>
        <w:t>”</w:t>
      </w:r>
      <w:r>
        <w:rPr>
          <w:rFonts w:ascii="Times New Roman" w:hAnsi="Times New Roman" w:cs="Times New Roman"/>
        </w:rPr>
        <w:t>，</w:t>
      </w:r>
      <w:r w:rsidRPr="00A112C2">
        <w:rPr>
          <w:rFonts w:ascii="Times New Roman" w:hAnsi="Times New Roman" w:cs="Times New Roman"/>
        </w:rPr>
        <w:t>有望治疗干眼症</w:t>
      </w:r>
      <w:r>
        <w:rPr>
          <w:rFonts w:ascii="Times New Roman" w:hAnsi="Times New Roman" w:cs="Times New Roman"/>
        </w:rPr>
        <w:t>。</w:t>
      </w:r>
      <w:r w:rsidRPr="00A112C2">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导入的基因能促使已分化的体细胞恢复分裂能力</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利用</w:t>
      </w:r>
      <w:r w:rsidRPr="00A112C2">
        <w:rPr>
          <w:rFonts w:ascii="Times New Roman" w:hAnsi="Times New Roman" w:cs="Times New Roman"/>
        </w:rPr>
        <w:t>iPS</w:t>
      </w:r>
      <w:r w:rsidRPr="00A112C2">
        <w:rPr>
          <w:rFonts w:ascii="Times New Roman" w:hAnsi="Times New Roman" w:cs="Times New Roman"/>
        </w:rPr>
        <w:t>细胞获得眼结膜组织时应加入分化诱导因子</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iPS</w:t>
      </w:r>
      <w:r w:rsidRPr="00A112C2">
        <w:rPr>
          <w:rFonts w:ascii="Times New Roman" w:hAnsi="Times New Roman" w:cs="Times New Roman"/>
        </w:rPr>
        <w:t>细胞核移植比体细胞核移植更容易表现全能性</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利用</w:t>
      </w:r>
      <w:r w:rsidRPr="00A112C2">
        <w:rPr>
          <w:rFonts w:ascii="Times New Roman" w:hAnsi="Times New Roman" w:cs="Times New Roman"/>
        </w:rPr>
        <w:t>ES</w:t>
      </w:r>
      <w:r w:rsidRPr="00A112C2">
        <w:rPr>
          <w:rFonts w:ascii="Times New Roman" w:hAnsi="Times New Roman" w:cs="Times New Roman"/>
        </w:rPr>
        <w:t>细胞治疗人类疾病的前景优于</w:t>
      </w:r>
      <w:r w:rsidRPr="00A112C2">
        <w:rPr>
          <w:rFonts w:ascii="Times New Roman" w:hAnsi="Times New Roman" w:cs="Times New Roman"/>
        </w:rPr>
        <w:t>iPS</w:t>
      </w:r>
      <w:r w:rsidRPr="00A112C2">
        <w:rPr>
          <w:rFonts w:ascii="Times New Roman" w:hAnsi="Times New Roman" w:cs="Times New Roman"/>
        </w:rPr>
        <w:t>细胞</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D</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因为诱导过程不需要破坏胚胎，不涉及伦理问题，而且</w:t>
      </w:r>
      <w:r w:rsidRPr="00A112C2">
        <w:rPr>
          <w:rFonts w:ascii="Times New Roman" w:eastAsia="楷体_GB2312" w:hAnsi="Times New Roman" w:cs="Times New Roman"/>
        </w:rPr>
        <w:t>iPS</w:t>
      </w:r>
      <w:r w:rsidRPr="00A112C2">
        <w:rPr>
          <w:rFonts w:ascii="Times New Roman" w:eastAsia="楷体_GB2312" w:hAnsi="Times New Roman" w:cs="Times New Roman"/>
        </w:rPr>
        <w:t>细胞来自病人自身的体细胞，还可以避免免疫排斥，故利用</w:t>
      </w:r>
      <w:r w:rsidRPr="00A112C2">
        <w:rPr>
          <w:rFonts w:ascii="Times New Roman" w:eastAsia="楷体_GB2312" w:hAnsi="Times New Roman" w:cs="Times New Roman"/>
        </w:rPr>
        <w:t>iPS</w:t>
      </w:r>
      <w:r w:rsidRPr="00A112C2">
        <w:rPr>
          <w:rFonts w:ascii="Times New Roman" w:eastAsia="楷体_GB2312" w:hAnsi="Times New Roman" w:cs="Times New Roman"/>
        </w:rPr>
        <w:t>细胞治疗人类疾病的前景优于</w:t>
      </w:r>
      <w:r w:rsidRPr="00A112C2">
        <w:rPr>
          <w:rFonts w:ascii="Times New Roman" w:eastAsia="楷体_GB2312" w:hAnsi="Times New Roman" w:cs="Times New Roman"/>
        </w:rPr>
        <w:t>ES</w:t>
      </w:r>
      <w:r w:rsidRPr="00A112C2">
        <w:rPr>
          <w:rFonts w:ascii="Times New Roman" w:eastAsia="楷体_GB2312" w:hAnsi="Times New Roman" w:cs="Times New Roman"/>
        </w:rPr>
        <w:t>细胞，</w:t>
      </w:r>
      <w:r w:rsidRPr="00A112C2">
        <w:rPr>
          <w:rFonts w:ascii="Times New Roman" w:eastAsia="楷体_GB2312" w:hAnsi="Times New Roman" w:cs="Times New Roman"/>
        </w:rPr>
        <w:t>D</w:t>
      </w:r>
      <w:r w:rsidRPr="00A112C2">
        <w:rPr>
          <w:rFonts w:ascii="Times New Roman" w:eastAsia="楷体_GB2312" w:hAnsi="Times New Roman" w:cs="Times New Roman"/>
        </w:rPr>
        <w:t>错误。</w:t>
      </w:r>
    </w:p>
    <w:p w:rsidR="00A112C2" w:rsidRDefault="00A112C2" w:rsidP="00B30CBF">
      <w:pPr>
        <w:pStyle w:val="3"/>
      </w:pPr>
      <w:r w:rsidRPr="00A112C2">
        <w:t>考点二</w:t>
      </w:r>
      <w:r>
        <w:t xml:space="preserve">　</w:t>
      </w:r>
      <w:r w:rsidRPr="00A112C2">
        <w:t>动物细胞融合技术与单克隆抗体</w:t>
      </w:r>
    </w:p>
    <w:p w:rsidR="00A112C2" w:rsidRDefault="00266B5C" w:rsidP="00B30CB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整合必备知识教师</w:instrText>
      </w:r>
      <w:r w:rsidR="00507396">
        <w:rPr>
          <w:rFonts w:ascii="Times New Roman" w:hAnsi="Times New Roman" w:cs="Times New Roman" w:hint="eastAsia"/>
        </w:rPr>
        <w:instrText>A.TIF"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1" type="#_x0000_t75" style="width:99.4pt;height:28.25pt">
            <v:imagedata r:id="rId6" r:href="rId18"/>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动物细胞融合技术</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\\4-59.TIF"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\\4-59.TIF"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word\\4-59.TIF"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word\\4-59.TIF"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word\\4-59.TIF"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word\\4-59.TIF"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\\4-59.TIF"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\\4-59.TIF"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2" type="#_x0000_t75" style="width:221.3pt;height:210.7pt">
            <v:imagedata r:id="rId19" r:href="rId20"/>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单克隆抗体的制备</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传统抗体的获得</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方法</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\\4-60.TIF"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\\4-60.TIF"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word\\4-60.TIF"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word\\4-60.TIF"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word\\4-60.TIF"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word\\4-60.TIF"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\\4-60.TIF"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\\4-60.TIF"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3" type="#_x0000_t75" style="width:226.6pt;height:33.15pt">
            <v:imagedata r:id="rId21" r:href="rId22"/>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缺点</w:t>
      </w:r>
      <w:r>
        <w:rPr>
          <w:rFonts w:ascii="Times New Roman" w:hAnsi="Times New Roman" w:cs="Times New Roman"/>
        </w:rPr>
        <w:t>：</w:t>
      </w:r>
      <w:r w:rsidRPr="00A112C2">
        <w:rPr>
          <w:rFonts w:ascii="Times New Roman" w:hAnsi="Times New Roman" w:cs="Times New Roman"/>
        </w:rPr>
        <w:t>产量低</w:t>
      </w:r>
      <w:r>
        <w:rPr>
          <w:rFonts w:ascii="Times New Roman" w:hAnsi="Times New Roman" w:cs="Times New Roman"/>
        </w:rPr>
        <w:t>、</w:t>
      </w:r>
      <w:r w:rsidRPr="00A112C2">
        <w:rPr>
          <w:rFonts w:ascii="Times New Roman" w:hAnsi="Times New Roman" w:cs="Times New Roman"/>
          <w:u w:val="single"/>
        </w:rPr>
        <w:t>纯度</w:t>
      </w:r>
      <w:r w:rsidRPr="00A112C2">
        <w:rPr>
          <w:rFonts w:ascii="Times New Roman" w:hAnsi="Times New Roman" w:cs="Times New Roman"/>
        </w:rPr>
        <w:t>低</w:t>
      </w:r>
      <w:r>
        <w:rPr>
          <w:rFonts w:ascii="Times New Roman" w:hAnsi="Times New Roman" w:cs="Times New Roman"/>
        </w:rPr>
        <w:t>、</w:t>
      </w:r>
      <w:r w:rsidRPr="00A112C2">
        <w:rPr>
          <w:rFonts w:ascii="Times New Roman" w:hAnsi="Times New Roman" w:cs="Times New Roman"/>
          <w:u w:val="single"/>
        </w:rPr>
        <w:t>特异性</w:t>
      </w:r>
      <w:r w:rsidRPr="00A112C2">
        <w:rPr>
          <w:rFonts w:ascii="Times New Roman" w:hAnsi="Times New Roman" w:cs="Times New Roman"/>
        </w:rPr>
        <w:t>差</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单克隆抗体的制备及优点</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制备过程</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\\4-61.TIF"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\\4-61.TIF"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word\\4-61.TIF"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word\\4-61.TIF"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word\\4-61.TIF"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word\\4-61.TIF"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\\4-61.TIF"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\\4-61.TIF"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4" type="#_x0000_t75" style="width:237.2pt;height:252.2pt">
            <v:imagedata r:id="rId23" r:href="rId24"/>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单克隆抗体的优点</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能准确地识别抗原的细微差异</w:t>
      </w:r>
      <w:r>
        <w:rPr>
          <w:rFonts w:ascii="Times New Roman" w:hAnsi="Times New Roman" w:cs="Times New Roman"/>
        </w:rPr>
        <w:t>，</w:t>
      </w:r>
      <w:r w:rsidRPr="00A112C2">
        <w:rPr>
          <w:rFonts w:ascii="Times New Roman" w:hAnsi="Times New Roman" w:cs="Times New Roman"/>
        </w:rPr>
        <w:t>与特定抗原发生</w:t>
      </w:r>
      <w:r w:rsidRPr="00A112C2">
        <w:rPr>
          <w:rFonts w:ascii="Times New Roman" w:hAnsi="Times New Roman" w:cs="Times New Roman"/>
          <w:u w:val="single"/>
        </w:rPr>
        <w:t>特异性</w:t>
      </w:r>
      <w:r w:rsidRPr="00A112C2">
        <w:rPr>
          <w:rFonts w:ascii="Times New Roman" w:hAnsi="Times New Roman" w:cs="Times New Roman"/>
        </w:rPr>
        <w:t>结合</w:t>
      </w:r>
      <w:r>
        <w:rPr>
          <w:rFonts w:ascii="Times New Roman" w:hAnsi="Times New Roman" w:cs="Times New Roman"/>
        </w:rPr>
        <w:t>(</w:t>
      </w:r>
      <w:r w:rsidRPr="00A112C2">
        <w:rPr>
          <w:rFonts w:ascii="Times New Roman" w:hAnsi="Times New Roman" w:cs="Times New Roman"/>
        </w:rPr>
        <w:t>特异性强</w:t>
      </w:r>
      <w:r>
        <w:rPr>
          <w:rFonts w:ascii="Times New Roman" w:hAnsi="Times New Roman" w:cs="Times New Roman"/>
        </w:rPr>
        <w:t>、</w:t>
      </w:r>
      <w:r w:rsidRPr="00A112C2">
        <w:rPr>
          <w:rFonts w:ascii="Times New Roman" w:hAnsi="Times New Roman" w:cs="Times New Roman"/>
        </w:rPr>
        <w:t>灵敏度高</w:t>
      </w:r>
      <w:r>
        <w:rPr>
          <w:rFonts w:ascii="Times New Roman" w:hAnsi="Times New Roman" w:cs="Times New Roman"/>
        </w:rPr>
        <w:t>)</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可以</w:t>
      </w:r>
      <w:r w:rsidRPr="00A112C2">
        <w:rPr>
          <w:rFonts w:ascii="Times New Roman" w:hAnsi="Times New Roman" w:cs="Times New Roman"/>
          <w:u w:val="single"/>
        </w:rPr>
        <w:t>大量</w:t>
      </w:r>
      <w:r w:rsidRPr="00A112C2">
        <w:rPr>
          <w:rFonts w:ascii="Times New Roman" w:hAnsi="Times New Roman" w:cs="Times New Roman"/>
        </w:rPr>
        <w:t>制备</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单克隆抗体的应用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被广泛用作</w:t>
      </w:r>
      <w:r w:rsidRPr="00A112C2">
        <w:rPr>
          <w:rFonts w:ascii="Times New Roman" w:hAnsi="Times New Roman" w:cs="Times New Roman"/>
          <w:u w:val="single"/>
        </w:rPr>
        <w:t>诊断</w:t>
      </w:r>
      <w:r w:rsidRPr="00A112C2">
        <w:rPr>
          <w:rFonts w:ascii="Times New Roman" w:hAnsi="Times New Roman" w:cs="Times New Roman"/>
        </w:rPr>
        <w:t>试剂</w:t>
      </w:r>
      <w:r>
        <w:rPr>
          <w:rFonts w:ascii="Times New Roman" w:hAnsi="Times New Roman" w:cs="Times New Roman"/>
        </w:rPr>
        <w:t>，</w:t>
      </w:r>
      <w:r w:rsidRPr="00A112C2">
        <w:rPr>
          <w:rFonts w:ascii="Times New Roman" w:hAnsi="Times New Roman" w:cs="Times New Roman"/>
        </w:rPr>
        <w:t>在多种疾病的诊断和病原体鉴定中发挥重要的作用</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运载</w:t>
      </w:r>
      <w:r w:rsidRPr="00A112C2">
        <w:rPr>
          <w:rFonts w:ascii="Times New Roman" w:hAnsi="Times New Roman" w:cs="Times New Roman"/>
          <w:u w:val="single"/>
        </w:rPr>
        <w:t>药物</w:t>
      </w:r>
      <w:r>
        <w:rPr>
          <w:rFonts w:ascii="Times New Roman" w:hAnsi="Times New Roman" w:cs="Times New Roman"/>
        </w:rPr>
        <w:t>，</w:t>
      </w:r>
      <w:r w:rsidRPr="00A112C2">
        <w:rPr>
          <w:rFonts w:ascii="Times New Roman" w:hAnsi="Times New Roman" w:cs="Times New Roman"/>
        </w:rPr>
        <w:t>形成抗体</w:t>
      </w:r>
      <w:r w:rsidRPr="00A112C2">
        <w:rPr>
          <w:rFonts w:ascii="Times New Roman" w:hAnsi="Times New Roman" w:cs="Times New Roman"/>
        </w:rPr>
        <w:t>—</w:t>
      </w:r>
      <w:r w:rsidRPr="00A112C2">
        <w:rPr>
          <w:rFonts w:ascii="Times New Roman" w:hAnsi="Times New Roman" w:cs="Times New Roman"/>
        </w:rPr>
        <w:t>药物偶联物</w:t>
      </w:r>
      <w:r>
        <w:rPr>
          <w:rFonts w:ascii="Times New Roman" w:hAnsi="Times New Roman" w:cs="Times New Roman"/>
        </w:rPr>
        <w:t>，</w:t>
      </w:r>
      <w:r w:rsidRPr="00A112C2">
        <w:rPr>
          <w:rFonts w:ascii="Times New Roman" w:hAnsi="Times New Roman" w:cs="Times New Roman"/>
        </w:rPr>
        <w:t>实现对肿瘤细胞的</w:t>
      </w:r>
      <w:r w:rsidRPr="00A112C2">
        <w:rPr>
          <w:rFonts w:ascii="Times New Roman" w:hAnsi="Times New Roman" w:cs="Times New Roman"/>
          <w:u w:val="single"/>
        </w:rPr>
        <w:t>选择性</w:t>
      </w:r>
      <w:r w:rsidRPr="00A112C2">
        <w:rPr>
          <w:rFonts w:ascii="Times New Roman" w:hAnsi="Times New Roman" w:cs="Times New Roman"/>
        </w:rPr>
        <w:t>杀伤</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③</w:t>
      </w:r>
      <w:r w:rsidRPr="00A112C2">
        <w:rPr>
          <w:rFonts w:ascii="Times New Roman" w:hAnsi="Times New Roman" w:cs="Times New Roman"/>
        </w:rPr>
        <w:t>用于</w:t>
      </w:r>
      <w:r w:rsidRPr="00A112C2">
        <w:rPr>
          <w:rFonts w:ascii="Times New Roman" w:hAnsi="Times New Roman" w:cs="Times New Roman"/>
          <w:u w:val="single"/>
        </w:rPr>
        <w:t>治疗疾病</w:t>
      </w:r>
      <w:r>
        <w:rPr>
          <w:rFonts w:ascii="Times New Roman" w:hAnsi="Times New Roman" w:cs="Times New Roman"/>
        </w:rPr>
        <w:t>。</w:t>
      </w:r>
    </w:p>
    <w:p w:rsidR="00A112C2" w:rsidRDefault="00266B5C" w:rsidP="00B30CB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自我诊断教师</w:instrText>
      </w:r>
      <w:r w:rsidR="00507396">
        <w:rPr>
          <w:rFonts w:ascii="Times New Roman" w:hAnsi="Times New Roman" w:cs="Times New Roman" w:hint="eastAsia"/>
        </w:rPr>
        <w:instrText>0.tif"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5" type="#_x0000_t75" style="width:58.3pt;height:16.35pt">
            <v:imagedata r:id="rId12" r:href="rId25"/>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1</w:t>
      </w:r>
      <w:r>
        <w:rPr>
          <w:rFonts w:ascii="Times New Roman" w:eastAsia="楷体_GB2312" w:hAnsi="Times New Roman" w:cs="Times New Roman"/>
        </w:rPr>
        <w:t>)</w:t>
      </w:r>
      <w:r w:rsidRPr="00A112C2">
        <w:rPr>
          <w:rFonts w:ascii="Times New Roman" w:eastAsia="楷体_GB2312" w:hAnsi="Times New Roman" w:cs="Times New Roman"/>
        </w:rPr>
        <w:t>有的病毒经灭活处理后，可用于细胞工程中介导动物细胞的融合</w:t>
      </w:r>
      <w:r>
        <w:rPr>
          <w:rFonts w:ascii="Times New Roman" w:eastAsia="楷体_GB2312" w:hAnsi="Times New Roman" w:cs="Times New Roman"/>
        </w:rPr>
        <w:t>(</w:t>
      </w:r>
      <w:r w:rsidRPr="00A112C2">
        <w:rPr>
          <w:rFonts w:ascii="Times New Roman" w:eastAsia="楷体_GB2312" w:hAnsi="Times New Roman" w:cs="Times New Roman"/>
        </w:rPr>
        <w:t>2020·</w:t>
      </w:r>
      <w:r w:rsidRPr="00A112C2">
        <w:rPr>
          <w:rFonts w:ascii="Times New Roman" w:eastAsia="楷体_GB2312" w:hAnsi="Times New Roman" w:cs="Times New Roman"/>
        </w:rPr>
        <w:t>浙江</w:t>
      </w:r>
      <w:r w:rsidRPr="00A112C2">
        <w:rPr>
          <w:rFonts w:ascii="Times New Roman" w:eastAsia="楷体_GB2312" w:hAnsi="Times New Roman" w:cs="Times New Roman"/>
        </w:rPr>
        <w:t>6</w:t>
      </w:r>
      <w:r w:rsidRPr="00A112C2">
        <w:rPr>
          <w:rFonts w:ascii="Times New Roman" w:eastAsia="楷体_GB2312" w:hAnsi="Times New Roman" w:cs="Times New Roman"/>
        </w:rPr>
        <w:t>月选考，</w:t>
      </w:r>
      <w:r w:rsidRPr="00A112C2">
        <w:rPr>
          <w:rFonts w:ascii="Times New Roman" w:eastAsia="楷体_GB2312" w:hAnsi="Times New Roman" w:cs="Times New Roman"/>
        </w:rPr>
        <w:t>15A</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Pr="00B30CBF"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B30CBF">
        <w:rPr>
          <w:rFonts w:ascii="Times New Roman" w:eastAsia="楷体_GB2312" w:hAnsi="Times New Roman" w:cs="Times New Roman"/>
        </w:rPr>
        <w:t>(2)</w:t>
      </w:r>
      <w:r w:rsidRPr="00B30CBF">
        <w:rPr>
          <w:rFonts w:ascii="Times New Roman" w:eastAsia="楷体_GB2312" w:hAnsi="Times New Roman" w:cs="Times New Roman"/>
        </w:rPr>
        <w:t>将骨髓瘤细胞和</w:t>
      </w:r>
      <w:r w:rsidRPr="00B30CBF">
        <w:rPr>
          <w:rFonts w:ascii="Times New Roman" w:eastAsia="楷体_GB2312" w:hAnsi="Times New Roman" w:cs="Times New Roman"/>
        </w:rPr>
        <w:t>B</w:t>
      </w:r>
      <w:r w:rsidRPr="00B30CBF">
        <w:rPr>
          <w:rFonts w:ascii="Times New Roman" w:eastAsia="楷体_GB2312" w:hAnsi="Times New Roman" w:cs="Times New Roman"/>
        </w:rPr>
        <w:t>淋巴细胞混合，经诱导后融合的细胞即为杂交瘤细胞</w:t>
      </w:r>
      <w:r w:rsidRPr="00B30CBF">
        <w:rPr>
          <w:rFonts w:ascii="Times New Roman" w:eastAsia="楷体_GB2312" w:hAnsi="Times New Roman" w:cs="Times New Roman"/>
        </w:rPr>
        <w:t>(2021·</w:t>
      </w:r>
      <w:r w:rsidRPr="00B30CBF">
        <w:rPr>
          <w:rFonts w:ascii="Times New Roman" w:eastAsia="楷体_GB2312" w:hAnsi="Times New Roman" w:cs="Times New Roman"/>
        </w:rPr>
        <w:t>江苏，</w:t>
      </w:r>
      <w:r w:rsidRPr="00B30CBF">
        <w:rPr>
          <w:rFonts w:ascii="Times New Roman" w:eastAsia="楷体_GB2312" w:hAnsi="Times New Roman" w:cs="Times New Roman"/>
        </w:rPr>
        <w:t>11D)(</w:t>
      </w:r>
      <w:r w:rsidRPr="00B30CBF">
        <w:rPr>
          <w:rFonts w:ascii="Times New Roman" w:eastAsia="楷体_GB2312" w:hAnsi="Times New Roman" w:cs="Times New Roman"/>
        </w:rPr>
        <w:t xml:space="preserve">　</w:t>
      </w:r>
      <w:r w:rsidRPr="00B30CBF">
        <w:rPr>
          <w:rFonts w:eastAsia="楷体_GB2312" w:hAnsi="宋体" w:cs="Times New Roman"/>
        </w:rPr>
        <w:t>×</w:t>
      </w:r>
      <w:r w:rsidRPr="00B30CBF">
        <w:rPr>
          <w:rFonts w:ascii="Times New Roman" w:eastAsia="楷体_GB2312" w:hAnsi="Times New Roman" w:cs="Times New Roman"/>
        </w:rPr>
        <w:t xml:space="preserve">　</w:t>
      </w:r>
      <w:r w:rsidRPr="00B30CBF">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若仅考虑细胞两两融合的情况，将骨髓瘤细胞和</w:t>
      </w:r>
      <w:r w:rsidRPr="00A112C2">
        <w:rPr>
          <w:rFonts w:ascii="Times New Roman" w:eastAsia="仿宋_GB2312" w:hAnsi="Times New Roman" w:cs="Times New Roman"/>
        </w:rPr>
        <w:t>B</w:t>
      </w:r>
      <w:r w:rsidRPr="00A112C2">
        <w:rPr>
          <w:rFonts w:ascii="Times New Roman" w:eastAsia="仿宋_GB2312" w:hAnsi="Times New Roman" w:cs="Times New Roman"/>
        </w:rPr>
        <w:t>淋巴细胞混合，经诱导融合后的细胞不都是杂交瘤细胞，还有</w:t>
      </w:r>
      <w:r w:rsidRPr="00A112C2">
        <w:rPr>
          <w:rFonts w:ascii="Times New Roman" w:eastAsia="仿宋_GB2312" w:hAnsi="Times New Roman" w:cs="Times New Roman"/>
        </w:rPr>
        <w:t>B</w:t>
      </w:r>
      <w:r w:rsidRPr="00A112C2">
        <w:rPr>
          <w:rFonts w:ascii="Times New Roman" w:eastAsia="仿宋_GB2312" w:hAnsi="Times New Roman" w:cs="Times New Roman"/>
        </w:rPr>
        <w:t>细胞自身融合的细胞、骨髓瘤细胞自身融合的细胞等。</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eastAsia="楷体_GB2312" w:hAnsi="Times New Roman" w:cs="Times New Roman"/>
        </w:rPr>
        <w:t>甲状旁腺激素</w:t>
      </w:r>
      <w:r>
        <w:rPr>
          <w:rFonts w:ascii="Times New Roman" w:eastAsia="楷体_GB2312" w:hAnsi="Times New Roman" w:cs="Times New Roman"/>
        </w:rPr>
        <w:t>(</w:t>
      </w:r>
      <w:r w:rsidRPr="00A112C2">
        <w:rPr>
          <w:rFonts w:ascii="Times New Roman" w:eastAsia="楷体_GB2312" w:hAnsi="Times New Roman" w:cs="Times New Roman"/>
        </w:rPr>
        <w:t>PTH</w:t>
      </w:r>
      <w:r>
        <w:rPr>
          <w:rFonts w:ascii="Times New Roman" w:eastAsia="楷体_GB2312" w:hAnsi="Times New Roman" w:cs="Times New Roman"/>
        </w:rPr>
        <w:t>)</w:t>
      </w:r>
      <w:r w:rsidRPr="00A112C2">
        <w:rPr>
          <w:rFonts w:ascii="Times New Roman" w:eastAsia="楷体_GB2312" w:hAnsi="Times New Roman" w:cs="Times New Roman"/>
        </w:rPr>
        <w:t>水平是人类多种疾病的重要诊断指标。研究者制备单克隆抗体用于快速检测</w:t>
      </w:r>
      <w:r w:rsidRPr="00A112C2">
        <w:rPr>
          <w:rFonts w:ascii="Times New Roman" w:eastAsia="楷体_GB2312" w:hAnsi="Times New Roman" w:cs="Times New Roman"/>
        </w:rPr>
        <w:t>PTH</w:t>
      </w:r>
      <w:r w:rsidRPr="00A112C2">
        <w:rPr>
          <w:rFonts w:ascii="Times New Roman" w:eastAsia="楷体_GB2312" w:hAnsi="Times New Roman" w:cs="Times New Roman"/>
        </w:rPr>
        <w:t>，判断有关制备过程的叙述是否正确：</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eastAsia="楷体_GB2312" w:hAnsi="宋体" w:cs="Times New Roman"/>
        </w:rPr>
        <w:t>①</w:t>
      </w:r>
      <w:r w:rsidRPr="00A112C2">
        <w:rPr>
          <w:rFonts w:ascii="Times New Roman" w:eastAsia="楷体_GB2312" w:hAnsi="Times New Roman" w:cs="Times New Roman"/>
        </w:rPr>
        <w:t>利用抗原－抗体结合的原理筛选杂交瘤细胞</w:t>
      </w:r>
      <w:r>
        <w:rPr>
          <w:rFonts w:ascii="Times New Roman" w:eastAsia="楷体_GB2312" w:hAnsi="Times New Roman" w:cs="Times New Roman"/>
        </w:rPr>
        <w:t>(</w:t>
      </w:r>
      <w:r w:rsidRPr="00A112C2">
        <w:rPr>
          <w:rFonts w:ascii="Times New Roman" w:eastAsia="楷体_GB2312" w:hAnsi="Times New Roman" w:cs="Times New Roman"/>
        </w:rPr>
        <w:t>2023·</w:t>
      </w:r>
      <w:r w:rsidRPr="00A112C2">
        <w:rPr>
          <w:rFonts w:ascii="Times New Roman" w:eastAsia="楷体_GB2312" w:hAnsi="Times New Roman" w:cs="Times New Roman"/>
        </w:rPr>
        <w:t>北京，</w:t>
      </w:r>
      <w:r w:rsidRPr="00A112C2">
        <w:rPr>
          <w:rFonts w:ascii="Times New Roman" w:eastAsia="楷体_GB2312" w:hAnsi="Times New Roman" w:cs="Times New Roman"/>
        </w:rPr>
        <w:t>12C</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eastAsia="楷体_GB2312" w:hAnsi="宋体" w:cs="Times New Roman"/>
        </w:rPr>
        <w:t>②</w:t>
      </w:r>
      <w:r w:rsidRPr="00A112C2">
        <w:rPr>
          <w:rFonts w:ascii="Times New Roman" w:eastAsia="楷体_GB2312" w:hAnsi="Times New Roman" w:cs="Times New Roman"/>
        </w:rPr>
        <w:t>筛选能分泌多种抗体的单个杂交瘤细胞</w:t>
      </w:r>
      <w:r>
        <w:rPr>
          <w:rFonts w:ascii="Times New Roman" w:eastAsia="楷体_GB2312" w:hAnsi="Times New Roman" w:cs="Times New Roman"/>
        </w:rPr>
        <w:t>(</w:t>
      </w:r>
      <w:r w:rsidRPr="00A112C2">
        <w:rPr>
          <w:rFonts w:ascii="Times New Roman" w:eastAsia="楷体_GB2312" w:hAnsi="Times New Roman" w:cs="Times New Roman"/>
        </w:rPr>
        <w:t>2023·</w:t>
      </w:r>
      <w:r w:rsidRPr="00A112C2">
        <w:rPr>
          <w:rFonts w:ascii="Times New Roman" w:eastAsia="楷体_GB2312" w:hAnsi="Times New Roman" w:cs="Times New Roman"/>
        </w:rPr>
        <w:t>北京，</w:t>
      </w:r>
      <w:r w:rsidRPr="00A112C2">
        <w:rPr>
          <w:rFonts w:ascii="Times New Roman" w:eastAsia="楷体_GB2312" w:hAnsi="Times New Roman" w:cs="Times New Roman"/>
        </w:rPr>
        <w:t>12D</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由于一个</w:t>
      </w:r>
      <w:r w:rsidRPr="00A112C2">
        <w:rPr>
          <w:rFonts w:ascii="Times New Roman" w:eastAsia="仿宋_GB2312" w:hAnsi="Times New Roman" w:cs="Times New Roman"/>
        </w:rPr>
        <w:t>B</w:t>
      </w:r>
      <w:r w:rsidRPr="00A112C2">
        <w:rPr>
          <w:rFonts w:ascii="Times New Roman" w:eastAsia="仿宋_GB2312" w:hAnsi="Times New Roman" w:cs="Times New Roman"/>
        </w:rPr>
        <w:t>细胞经分化后只能分泌一种抗体，故筛选出的单个杂交瘤细胞也只能产生一种抗体。</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4</w:t>
      </w:r>
      <w:r>
        <w:rPr>
          <w:rFonts w:ascii="Times New Roman" w:eastAsia="楷体_GB2312" w:hAnsi="Times New Roman" w:cs="Times New Roman"/>
        </w:rPr>
        <w:t>)</w:t>
      </w:r>
      <w:r w:rsidRPr="00A112C2">
        <w:rPr>
          <w:rFonts w:ascii="Times New Roman" w:eastAsia="楷体_GB2312" w:hAnsi="Times New Roman" w:cs="Times New Roman"/>
        </w:rPr>
        <w:t>我国科研团队研制出全球首个以尿液中的抗原为靶标的戊肝诊断试剂盒，该试剂盒还可用于其他类型病毒性肝炎的检测</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抗体具有特异性，所以戊肝诊断试剂盒只能用于戊肝的检测，不能用于其他类型病毒性肝炎的检测。</w:t>
      </w:r>
    </w:p>
    <w:p w:rsidR="00A112C2" w:rsidRDefault="00266B5C" w:rsidP="00B30CB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形成解题能力教师</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6" type="#_x0000_t75" style="width:99.4pt;height:36.65pt">
            <v:imagedata r:id="rId26" r:href="rId27"/>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理解单克隆抗体的制备过程及应用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长春新碱</w:t>
      </w:r>
      <w:r>
        <w:rPr>
          <w:rFonts w:ascii="Times New Roman" w:hAnsi="Times New Roman" w:cs="Times New Roman"/>
        </w:rPr>
        <w:t>(</w:t>
      </w:r>
      <w:r w:rsidRPr="00A112C2">
        <w:rPr>
          <w:rFonts w:ascii="Times New Roman" w:hAnsi="Times New Roman" w:cs="Times New Roman"/>
        </w:rPr>
        <w:t>VCR</w:t>
      </w:r>
      <w:r>
        <w:rPr>
          <w:rFonts w:ascii="Times New Roman" w:hAnsi="Times New Roman" w:cs="Times New Roman"/>
        </w:rPr>
        <w:t>)</w:t>
      </w:r>
      <w:r w:rsidRPr="00A112C2">
        <w:rPr>
          <w:rFonts w:ascii="Times New Roman" w:hAnsi="Times New Roman" w:cs="Times New Roman"/>
        </w:rPr>
        <w:t>能够干扰肿瘤细胞的有丝分裂</w:t>
      </w:r>
      <w:r>
        <w:rPr>
          <w:rFonts w:ascii="Times New Roman" w:hAnsi="Times New Roman" w:cs="Times New Roman"/>
        </w:rPr>
        <w:t>，</w:t>
      </w:r>
      <w:r w:rsidRPr="00A112C2">
        <w:rPr>
          <w:rFonts w:ascii="Times New Roman" w:hAnsi="Times New Roman" w:cs="Times New Roman"/>
        </w:rPr>
        <w:t>也会影响正常细胞的增殖和分裂</w:t>
      </w:r>
      <w:r>
        <w:rPr>
          <w:rFonts w:ascii="Times New Roman" w:hAnsi="Times New Roman" w:cs="Times New Roman"/>
        </w:rPr>
        <w:t>，</w:t>
      </w:r>
      <w:r w:rsidRPr="00A112C2">
        <w:rPr>
          <w:rFonts w:ascii="Times New Roman" w:hAnsi="Times New Roman" w:cs="Times New Roman"/>
        </w:rPr>
        <w:t>导致药物副作用的发生</w:t>
      </w:r>
      <w:r>
        <w:rPr>
          <w:rFonts w:ascii="Times New Roman" w:hAnsi="Times New Roman" w:cs="Times New Roman"/>
        </w:rPr>
        <w:t>。</w:t>
      </w:r>
      <w:r w:rsidRPr="00A112C2">
        <w:rPr>
          <w:rFonts w:ascii="Times New Roman" w:hAnsi="Times New Roman" w:cs="Times New Roman"/>
        </w:rPr>
        <w:t>H18</w:t>
      </w:r>
      <w:r w:rsidRPr="00A112C2">
        <w:rPr>
          <w:rFonts w:ascii="Times New Roman" w:hAnsi="Times New Roman" w:cs="Times New Roman"/>
        </w:rPr>
        <w:t>杂交瘤细胞产生的抗人肝癌单克隆抗体</w:t>
      </w:r>
      <w:r w:rsidRPr="00A112C2">
        <w:rPr>
          <w:rFonts w:ascii="Times New Roman" w:hAnsi="Times New Roman" w:cs="Times New Roman"/>
        </w:rPr>
        <w:t>HAb18</w:t>
      </w:r>
      <w:r w:rsidRPr="00A112C2">
        <w:rPr>
          <w:rFonts w:ascii="Times New Roman" w:hAnsi="Times New Roman" w:cs="Times New Roman"/>
        </w:rPr>
        <w:t>对于人体肝癌的诊断和靶向治疗具有重要的意义</w:t>
      </w:r>
      <w:r>
        <w:rPr>
          <w:rFonts w:ascii="Times New Roman" w:hAnsi="Times New Roman" w:cs="Times New Roman"/>
        </w:rPr>
        <w:t>。</w:t>
      </w:r>
      <w:r w:rsidRPr="00A112C2">
        <w:rPr>
          <w:rFonts w:ascii="Times New Roman" w:hAnsi="Times New Roman" w:cs="Times New Roman"/>
        </w:rPr>
        <w:t>回答下列问题</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抗人肝癌单克隆抗体</w:t>
      </w:r>
      <w:r w:rsidRPr="00A112C2">
        <w:rPr>
          <w:rFonts w:ascii="Times New Roman" w:hAnsi="Times New Roman" w:cs="Times New Roman"/>
        </w:rPr>
        <w:t>HAb18</w:t>
      </w:r>
      <w:r w:rsidRPr="00A112C2">
        <w:rPr>
          <w:rFonts w:ascii="Times New Roman" w:hAnsi="Times New Roman" w:cs="Times New Roman"/>
        </w:rPr>
        <w:t>的制备过程中</w:t>
      </w:r>
      <w:r>
        <w:rPr>
          <w:rFonts w:ascii="Times New Roman" w:hAnsi="Times New Roman" w:cs="Times New Roman"/>
        </w:rPr>
        <w:t>，</w:t>
      </w:r>
      <w:r w:rsidRPr="00A112C2">
        <w:rPr>
          <w:rFonts w:ascii="Times New Roman" w:hAnsi="Times New Roman" w:cs="Times New Roman"/>
        </w:rPr>
        <w:t>需要向小鼠体内注射肝癌细胞悬液</w:t>
      </w:r>
      <w:r>
        <w:rPr>
          <w:rFonts w:ascii="Times New Roman" w:hAnsi="Times New Roman" w:cs="Times New Roman"/>
        </w:rPr>
        <w:t>，</w:t>
      </w:r>
      <w:r w:rsidRPr="00A112C2">
        <w:rPr>
          <w:rFonts w:ascii="Times New Roman" w:hAnsi="Times New Roman" w:cs="Times New Roman"/>
        </w:rPr>
        <w:t>其目的是</w:t>
      </w:r>
      <w:r w:rsidRPr="00A112C2">
        <w:rPr>
          <w:rFonts w:ascii="Times New Roman" w:hAnsi="Times New Roman" w:cs="Times New Roman"/>
          <w:u w:val="single"/>
        </w:rPr>
        <w:t>刺激机体发生免疫应答，从而得到能产生特定抗体的</w:t>
      </w:r>
      <w:r w:rsidRPr="00A112C2">
        <w:rPr>
          <w:rFonts w:ascii="Times New Roman" w:hAnsi="Times New Roman" w:cs="Times New Roman"/>
          <w:u w:val="single"/>
        </w:rPr>
        <w:t>B</w:t>
      </w:r>
      <w:r w:rsidRPr="00A112C2">
        <w:rPr>
          <w:rFonts w:ascii="Times New Roman" w:hAnsi="Times New Roman" w:cs="Times New Roman"/>
          <w:u w:val="single"/>
        </w:rPr>
        <w:t>淋巴细胞</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单克隆抗体被广泛用作诊断试剂的原因是</w:t>
      </w:r>
      <w:r w:rsidRPr="00A112C2">
        <w:rPr>
          <w:rFonts w:ascii="Times New Roman" w:hAnsi="Times New Roman" w:cs="Times New Roman"/>
          <w:u w:val="single"/>
        </w:rPr>
        <w:t>单克隆抗体能准确地识别抗原的细微差异，与特定抗原发生特异性结合，并且可以大量制备</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资料</w:t>
      </w:r>
      <w:r>
        <w:rPr>
          <w:rFonts w:ascii="Times New Roman" w:hAnsi="Times New Roman" w:cs="Times New Roman"/>
        </w:rPr>
        <w:t>：</w:t>
      </w:r>
      <w:r w:rsidRPr="00A112C2">
        <w:rPr>
          <w:rFonts w:eastAsia="楷体_GB2312" w:hAnsi="宋体" w:cs="Times New Roman"/>
        </w:rPr>
        <w:t>①</w:t>
      </w:r>
      <w:r w:rsidRPr="00A112C2">
        <w:rPr>
          <w:rFonts w:ascii="Times New Roman" w:eastAsia="楷体_GB2312" w:hAnsi="Times New Roman" w:cs="Times New Roman"/>
        </w:rPr>
        <w:t>细胞合成</w:t>
      </w:r>
      <w:r w:rsidRPr="00A112C2">
        <w:rPr>
          <w:rFonts w:ascii="Times New Roman" w:eastAsia="楷体_GB2312" w:hAnsi="Times New Roman" w:cs="Times New Roman"/>
        </w:rPr>
        <w:t>DNA</w:t>
      </w:r>
      <w:r w:rsidRPr="00A112C2">
        <w:rPr>
          <w:rFonts w:ascii="Times New Roman" w:eastAsia="楷体_GB2312" w:hAnsi="Times New Roman" w:cs="Times New Roman"/>
        </w:rPr>
        <w:t>包括</w:t>
      </w:r>
      <w:r w:rsidRPr="00A112C2">
        <w:rPr>
          <w:rFonts w:ascii="Times New Roman" w:eastAsia="楷体_GB2312" w:hAnsi="Times New Roman" w:cs="Times New Roman"/>
        </w:rPr>
        <w:t>D</w:t>
      </w:r>
      <w:r w:rsidRPr="00A112C2">
        <w:rPr>
          <w:rFonts w:ascii="Times New Roman" w:eastAsia="楷体_GB2312" w:hAnsi="Times New Roman" w:cs="Times New Roman"/>
        </w:rPr>
        <w:t>和</w:t>
      </w:r>
      <w:r w:rsidRPr="00A112C2">
        <w:rPr>
          <w:rFonts w:ascii="Times New Roman" w:eastAsia="楷体_GB2312" w:hAnsi="Times New Roman" w:cs="Times New Roman"/>
        </w:rPr>
        <w:t>S</w:t>
      </w:r>
      <w:r w:rsidRPr="00A112C2">
        <w:rPr>
          <w:rFonts w:ascii="Times New Roman" w:eastAsia="楷体_GB2312" w:hAnsi="Times New Roman" w:cs="Times New Roman"/>
        </w:rPr>
        <w:t>两条途径，其中</w:t>
      </w:r>
      <w:r w:rsidRPr="00A112C2">
        <w:rPr>
          <w:rFonts w:ascii="Times New Roman" w:eastAsia="楷体_GB2312" w:hAnsi="Times New Roman" w:cs="Times New Roman"/>
        </w:rPr>
        <w:t>D</w:t>
      </w:r>
      <w:r w:rsidRPr="00A112C2">
        <w:rPr>
          <w:rFonts w:ascii="Times New Roman" w:eastAsia="楷体_GB2312" w:hAnsi="Times New Roman" w:cs="Times New Roman"/>
        </w:rPr>
        <w:t>途径能被氨基蝶呤阻断。</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eastAsia="楷体_GB2312" w:hAnsi="宋体" w:cs="Times New Roman"/>
        </w:rPr>
        <w:t>②</w:t>
      </w:r>
      <w:r w:rsidRPr="00A112C2">
        <w:rPr>
          <w:rFonts w:ascii="Times New Roman" w:eastAsia="楷体_GB2312" w:hAnsi="Times New Roman" w:cs="Times New Roman"/>
        </w:rPr>
        <w:t>免疫的</w:t>
      </w:r>
      <w:r w:rsidRPr="00A112C2">
        <w:rPr>
          <w:rFonts w:ascii="Times New Roman" w:eastAsia="楷体_GB2312" w:hAnsi="Times New Roman" w:cs="Times New Roman"/>
        </w:rPr>
        <w:t>B</w:t>
      </w:r>
      <w:r w:rsidRPr="00A112C2">
        <w:rPr>
          <w:rFonts w:ascii="Times New Roman" w:eastAsia="楷体_GB2312" w:hAnsi="Times New Roman" w:cs="Times New Roman"/>
        </w:rPr>
        <w:t>淋巴细胞中有这两种</w:t>
      </w:r>
      <w:r w:rsidRPr="00A112C2">
        <w:rPr>
          <w:rFonts w:ascii="Times New Roman" w:eastAsia="楷体_GB2312" w:hAnsi="Times New Roman" w:cs="Times New Roman"/>
        </w:rPr>
        <w:t>DNA</w:t>
      </w:r>
      <w:r w:rsidRPr="00A112C2">
        <w:rPr>
          <w:rFonts w:ascii="Times New Roman" w:eastAsia="楷体_GB2312" w:hAnsi="Times New Roman" w:cs="Times New Roman"/>
        </w:rPr>
        <w:t>的合成途径，但它不能分裂增殖，其本身也不能在体外长期存活。</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eastAsia="楷体_GB2312" w:hAnsi="宋体" w:cs="Times New Roman"/>
        </w:rPr>
        <w:t>③</w:t>
      </w:r>
      <w:r w:rsidRPr="00A112C2">
        <w:rPr>
          <w:rFonts w:ascii="Times New Roman" w:eastAsia="楷体_GB2312" w:hAnsi="Times New Roman" w:cs="Times New Roman"/>
        </w:rPr>
        <w:t>鼠骨髓瘤细胞中只有</w:t>
      </w:r>
      <w:r w:rsidRPr="00A112C2">
        <w:rPr>
          <w:rFonts w:ascii="Times New Roman" w:eastAsia="楷体_GB2312" w:hAnsi="Times New Roman" w:cs="Times New Roman"/>
        </w:rPr>
        <w:t>D</w:t>
      </w:r>
      <w:r w:rsidRPr="00A112C2">
        <w:rPr>
          <w:rFonts w:ascii="Times New Roman" w:eastAsia="楷体_GB2312" w:hAnsi="Times New Roman" w:cs="Times New Roman"/>
        </w:rPr>
        <w:t>途径，没有</w:t>
      </w:r>
      <w:r w:rsidRPr="00A112C2">
        <w:rPr>
          <w:rFonts w:ascii="Times New Roman" w:eastAsia="楷体_GB2312" w:hAnsi="Times New Roman" w:cs="Times New Roman"/>
        </w:rPr>
        <w:t>S</w:t>
      </w:r>
      <w:r w:rsidRPr="00A112C2">
        <w:rPr>
          <w:rFonts w:ascii="Times New Roman" w:eastAsia="楷体_GB2312" w:hAnsi="Times New Roman" w:cs="Times New Roman"/>
        </w:rPr>
        <w:t>途径，但它能不断分裂增殖。如果它的</w:t>
      </w:r>
      <w:r w:rsidRPr="00A112C2">
        <w:rPr>
          <w:rFonts w:ascii="Times New Roman" w:eastAsia="楷体_GB2312" w:hAnsi="Times New Roman" w:cs="Times New Roman"/>
        </w:rPr>
        <w:t>D</w:t>
      </w:r>
      <w:r w:rsidRPr="00A112C2">
        <w:rPr>
          <w:rFonts w:ascii="Times New Roman" w:eastAsia="楷体_GB2312" w:hAnsi="Times New Roman" w:cs="Times New Roman"/>
        </w:rPr>
        <w:t>途径被阻断的话，它会因不能合成</w:t>
      </w:r>
      <w:r w:rsidRPr="00A112C2">
        <w:rPr>
          <w:rFonts w:ascii="Times New Roman" w:eastAsia="楷体_GB2312" w:hAnsi="Times New Roman" w:cs="Times New Roman"/>
        </w:rPr>
        <w:t>DNA</w:t>
      </w:r>
      <w:r w:rsidRPr="00A112C2">
        <w:rPr>
          <w:rFonts w:ascii="Times New Roman" w:eastAsia="楷体_GB2312" w:hAnsi="Times New Roman" w:cs="Times New Roman"/>
        </w:rPr>
        <w:t>而死亡。</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根据上述资料</w:t>
      </w:r>
      <w:r>
        <w:rPr>
          <w:rFonts w:ascii="Times New Roman" w:hAnsi="Times New Roman" w:cs="Times New Roman"/>
        </w:rPr>
        <w:t>，</w:t>
      </w:r>
      <w:r w:rsidRPr="00A112C2">
        <w:rPr>
          <w:rFonts w:ascii="Times New Roman" w:hAnsi="Times New Roman" w:cs="Times New Roman"/>
        </w:rPr>
        <w:t>利用特定的选择培养基筛选杂交瘤细胞的具体方法是在培养基中加入</w:t>
      </w:r>
      <w:r w:rsidRPr="00A112C2">
        <w:rPr>
          <w:rFonts w:ascii="Times New Roman" w:hAnsi="Times New Roman" w:cs="Times New Roman"/>
          <w:u w:val="single"/>
        </w:rPr>
        <w:t>氨基蝶呤</w:t>
      </w:r>
      <w:r w:rsidRPr="00A112C2">
        <w:rPr>
          <w:rFonts w:ascii="Times New Roman" w:hAnsi="Times New Roman" w:cs="Times New Roman"/>
        </w:rPr>
        <w:t>进行培养</w:t>
      </w:r>
      <w:r>
        <w:rPr>
          <w:rFonts w:ascii="Times New Roman" w:hAnsi="Times New Roman" w:cs="Times New Roman"/>
        </w:rPr>
        <w:t>，</w:t>
      </w:r>
      <w:r w:rsidRPr="00A112C2">
        <w:rPr>
          <w:rFonts w:ascii="Times New Roman" w:hAnsi="Times New Roman" w:cs="Times New Roman"/>
        </w:rPr>
        <w:t>一段时间后收集存活细胞</w:t>
      </w:r>
      <w:r>
        <w:rPr>
          <w:rFonts w:ascii="Times New Roman" w:hAnsi="Times New Roman" w:cs="Times New Roman"/>
        </w:rPr>
        <w:t>。</w:t>
      </w:r>
      <w:r w:rsidRPr="00A112C2">
        <w:rPr>
          <w:rFonts w:ascii="Times New Roman" w:hAnsi="Times New Roman" w:cs="Times New Roman"/>
        </w:rPr>
        <w:t>原理是</w:t>
      </w:r>
      <w:r w:rsidRPr="00A112C2">
        <w:rPr>
          <w:rFonts w:ascii="Times New Roman" w:hAnsi="Times New Roman" w:cs="Times New Roman"/>
          <w:u w:val="single"/>
        </w:rPr>
        <w:t>氨基蝶呤</w:t>
      </w:r>
      <w:r w:rsidRPr="00A112C2">
        <w:rPr>
          <w:rFonts w:ascii="Times New Roman" w:hAnsi="Times New Roman" w:cs="Times New Roman"/>
        </w:rPr>
        <w:t>可以阻断</w:t>
      </w:r>
      <w:r w:rsidRPr="00A112C2">
        <w:rPr>
          <w:rFonts w:ascii="Times New Roman" w:hAnsi="Times New Roman" w:cs="Times New Roman"/>
        </w:rPr>
        <w:t>DNA</w:t>
      </w:r>
      <w:r w:rsidRPr="00A112C2">
        <w:rPr>
          <w:rFonts w:ascii="Times New Roman" w:hAnsi="Times New Roman" w:cs="Times New Roman"/>
        </w:rPr>
        <w:t>的</w:t>
      </w:r>
      <w:r w:rsidRPr="00A112C2">
        <w:rPr>
          <w:rFonts w:ascii="Times New Roman" w:hAnsi="Times New Roman" w:cs="Times New Roman"/>
        </w:rPr>
        <w:t>D</w:t>
      </w:r>
      <w:r w:rsidRPr="00A112C2">
        <w:rPr>
          <w:rFonts w:ascii="Times New Roman" w:hAnsi="Times New Roman" w:cs="Times New Roman"/>
        </w:rPr>
        <w:t>合成途径</w:t>
      </w:r>
      <w:r>
        <w:rPr>
          <w:rFonts w:ascii="Times New Roman" w:hAnsi="Times New Roman" w:cs="Times New Roman"/>
        </w:rPr>
        <w:t>，</w:t>
      </w:r>
      <w:r w:rsidRPr="00A112C2">
        <w:rPr>
          <w:rFonts w:ascii="Times New Roman" w:hAnsi="Times New Roman" w:cs="Times New Roman"/>
        </w:rPr>
        <w:t>所以未融合的骨髓瘤细胞及融合的骨髓瘤细胞和骨髓瘤细胞不能在该培养基生长</w:t>
      </w:r>
      <w:r>
        <w:rPr>
          <w:rFonts w:ascii="Times New Roman" w:hAnsi="Times New Roman" w:cs="Times New Roman"/>
        </w:rPr>
        <w:t>，</w:t>
      </w:r>
      <w:r w:rsidRPr="00A112C2">
        <w:rPr>
          <w:rFonts w:ascii="Times New Roman" w:hAnsi="Times New Roman" w:cs="Times New Roman"/>
        </w:rPr>
        <w:t>而未融合的</w:t>
      </w:r>
      <w:r w:rsidRPr="00A112C2">
        <w:rPr>
          <w:rFonts w:ascii="Times New Roman" w:hAnsi="Times New Roman" w:cs="Times New Roman"/>
        </w:rPr>
        <w:t>B</w:t>
      </w:r>
      <w:r w:rsidRPr="00A112C2">
        <w:rPr>
          <w:rFonts w:ascii="Times New Roman" w:hAnsi="Times New Roman" w:cs="Times New Roman"/>
        </w:rPr>
        <w:t>淋巴细胞及融合的</w:t>
      </w:r>
      <w:r w:rsidRPr="00A112C2">
        <w:rPr>
          <w:rFonts w:ascii="Times New Roman" w:hAnsi="Times New Roman" w:cs="Times New Roman"/>
        </w:rPr>
        <w:t>B</w:t>
      </w:r>
      <w:r w:rsidRPr="00A112C2">
        <w:rPr>
          <w:rFonts w:ascii="Times New Roman" w:hAnsi="Times New Roman" w:cs="Times New Roman"/>
        </w:rPr>
        <w:t>淋巴细胞和</w:t>
      </w:r>
      <w:r w:rsidRPr="00A112C2">
        <w:rPr>
          <w:rFonts w:ascii="Times New Roman" w:hAnsi="Times New Roman" w:cs="Times New Roman"/>
        </w:rPr>
        <w:t>B</w:t>
      </w:r>
      <w:r w:rsidRPr="00A112C2">
        <w:rPr>
          <w:rFonts w:ascii="Times New Roman" w:hAnsi="Times New Roman" w:cs="Times New Roman"/>
        </w:rPr>
        <w:t>淋巴细胞不能长期存活</w:t>
      </w:r>
      <w:r>
        <w:rPr>
          <w:rFonts w:ascii="Times New Roman" w:hAnsi="Times New Roman" w:cs="Times New Roman"/>
        </w:rPr>
        <w:t>，</w:t>
      </w:r>
      <w:r w:rsidRPr="00A112C2">
        <w:rPr>
          <w:rFonts w:ascii="Times New Roman" w:hAnsi="Times New Roman" w:cs="Times New Roman"/>
        </w:rPr>
        <w:t>只有</w:t>
      </w:r>
      <w:r w:rsidRPr="00A112C2">
        <w:rPr>
          <w:rFonts w:ascii="Times New Roman" w:hAnsi="Times New Roman" w:cs="Times New Roman"/>
          <w:u w:val="single"/>
        </w:rPr>
        <w:t>B</w:t>
      </w:r>
      <w:r w:rsidRPr="00A112C2">
        <w:rPr>
          <w:rFonts w:ascii="Times New Roman" w:hAnsi="Times New Roman" w:cs="Times New Roman"/>
          <w:u w:val="single"/>
        </w:rPr>
        <w:t>淋巴细胞和骨髓瘤细胞融合</w:t>
      </w:r>
      <w:r w:rsidRPr="00A112C2">
        <w:rPr>
          <w:rFonts w:ascii="Times New Roman" w:hAnsi="Times New Roman" w:cs="Times New Roman"/>
        </w:rPr>
        <w:t>的细胞才可以在培养基中长期存活与繁殖</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将</w:t>
      </w:r>
      <w:r w:rsidRPr="00A112C2">
        <w:rPr>
          <w:rFonts w:ascii="Times New Roman" w:hAnsi="Times New Roman" w:cs="Times New Roman"/>
        </w:rPr>
        <w:t>VCR</w:t>
      </w:r>
      <w:r w:rsidRPr="00A112C2">
        <w:rPr>
          <w:rFonts w:ascii="Times New Roman" w:hAnsi="Times New Roman" w:cs="Times New Roman"/>
        </w:rPr>
        <w:t>与抗人肝癌单克隆抗体</w:t>
      </w:r>
      <w:r w:rsidRPr="00A112C2">
        <w:rPr>
          <w:rFonts w:ascii="Times New Roman" w:hAnsi="Times New Roman" w:cs="Times New Roman"/>
        </w:rPr>
        <w:t>HAb18</w:t>
      </w:r>
      <w:r w:rsidRPr="00A112C2">
        <w:rPr>
          <w:rFonts w:ascii="Times New Roman" w:hAnsi="Times New Roman" w:cs="Times New Roman"/>
        </w:rPr>
        <w:t>通过接头连接形成抗体</w:t>
      </w:r>
      <w:r w:rsidRPr="00A112C2">
        <w:rPr>
          <w:rFonts w:ascii="Times New Roman" w:hAnsi="Times New Roman" w:cs="Times New Roman"/>
        </w:rPr>
        <w:t>—</w:t>
      </w:r>
      <w:r w:rsidRPr="00A112C2">
        <w:rPr>
          <w:rFonts w:ascii="Times New Roman" w:hAnsi="Times New Roman" w:cs="Times New Roman"/>
        </w:rPr>
        <w:t>药物偶联物</w:t>
      </w:r>
      <w:r>
        <w:rPr>
          <w:rFonts w:ascii="Times New Roman" w:hAnsi="Times New Roman" w:cs="Times New Roman"/>
        </w:rPr>
        <w:t>(</w:t>
      </w:r>
      <w:r w:rsidRPr="00A112C2">
        <w:rPr>
          <w:rFonts w:ascii="Times New Roman" w:hAnsi="Times New Roman" w:cs="Times New Roman"/>
        </w:rPr>
        <w:t>ADC</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可实现对肝癌细胞的特异性杀伤</w:t>
      </w:r>
      <w:r>
        <w:rPr>
          <w:rFonts w:ascii="Times New Roman" w:hAnsi="Times New Roman" w:cs="Times New Roman"/>
        </w:rPr>
        <w:t>，</w:t>
      </w:r>
      <w:r w:rsidRPr="00A112C2">
        <w:rPr>
          <w:rFonts w:ascii="Times New Roman" w:hAnsi="Times New Roman" w:cs="Times New Roman"/>
        </w:rPr>
        <w:t>ADC</w:t>
      </w:r>
      <w:r w:rsidRPr="00A112C2">
        <w:rPr>
          <w:rFonts w:ascii="Times New Roman" w:hAnsi="Times New Roman" w:cs="Times New Roman"/>
        </w:rPr>
        <w:t>的作用机制如图</w:t>
      </w:r>
      <w:r>
        <w:rPr>
          <w:rFonts w:ascii="Times New Roman" w:hAnsi="Times New Roman" w:cs="Times New Roman"/>
        </w:rPr>
        <w:t>。</w:t>
      </w:r>
      <w:r w:rsidRPr="00A112C2">
        <w:rPr>
          <w:rFonts w:ascii="Times New Roman" w:hAnsi="Times New Roman" w:cs="Times New Roman"/>
        </w:rPr>
        <w:t>据图分析</w:t>
      </w:r>
      <w:r>
        <w:rPr>
          <w:rFonts w:ascii="Times New Roman" w:hAnsi="Times New Roman" w:cs="Times New Roman"/>
        </w:rPr>
        <w:t>，</w:t>
      </w:r>
      <w:r w:rsidRPr="00A112C2">
        <w:rPr>
          <w:rFonts w:ascii="Times New Roman" w:hAnsi="Times New Roman" w:cs="Times New Roman"/>
        </w:rPr>
        <w:t>ADC</w:t>
      </w:r>
      <w:r w:rsidRPr="00A112C2">
        <w:rPr>
          <w:rFonts w:ascii="Times New Roman" w:hAnsi="Times New Roman" w:cs="Times New Roman"/>
        </w:rPr>
        <w:t>的抗体可以</w:t>
      </w:r>
      <w:r w:rsidRPr="00A112C2">
        <w:rPr>
          <w:rFonts w:ascii="Times New Roman" w:hAnsi="Times New Roman" w:cs="Times New Roman"/>
          <w:u w:val="single"/>
        </w:rPr>
        <w:t>发挥靶向运输作用，携带</w:t>
      </w:r>
      <w:r w:rsidR="00F975C7" w:rsidRPr="00F975C7">
        <w:rPr>
          <w:rFonts w:ascii="Times New Roman" w:hAnsi="Times New Roman" w:cs="Times New Roman"/>
          <w:u w:val="single"/>
        </w:rPr>
        <w:t xml:space="preserve"> </w:t>
      </w:r>
      <w:r w:rsidRPr="00A112C2">
        <w:rPr>
          <w:rFonts w:ascii="Times New Roman" w:hAnsi="Times New Roman" w:cs="Times New Roman"/>
          <w:u w:val="single"/>
        </w:rPr>
        <w:t>VCR</w:t>
      </w:r>
      <w:r w:rsidR="00F975C7" w:rsidRPr="00F975C7">
        <w:rPr>
          <w:rFonts w:ascii="Times New Roman" w:hAnsi="Times New Roman" w:cs="Times New Roman"/>
          <w:u w:val="single"/>
        </w:rPr>
        <w:t xml:space="preserve"> </w:t>
      </w:r>
      <w:r w:rsidRPr="00A112C2">
        <w:rPr>
          <w:rFonts w:ascii="Times New Roman" w:hAnsi="Times New Roman" w:cs="Times New Roman"/>
          <w:u w:val="single"/>
        </w:rPr>
        <w:t>与肝癌细胞特异性结合</w:t>
      </w:r>
      <w:r>
        <w:rPr>
          <w:rFonts w:ascii="Times New Roman" w:hAnsi="Times New Roman" w:cs="Times New Roman"/>
        </w:rPr>
        <w:t>；</w:t>
      </w:r>
      <w:r w:rsidRPr="00A112C2">
        <w:rPr>
          <w:rFonts w:ascii="Times New Roman" w:hAnsi="Times New Roman" w:cs="Times New Roman"/>
        </w:rPr>
        <w:t>药物</w:t>
      </w:r>
      <w:r w:rsidRPr="00A112C2">
        <w:rPr>
          <w:rFonts w:ascii="Times New Roman" w:hAnsi="Times New Roman" w:cs="Times New Roman"/>
        </w:rPr>
        <w:t>VCR</w:t>
      </w:r>
      <w:r w:rsidRPr="00A112C2">
        <w:rPr>
          <w:rFonts w:ascii="Times New Roman" w:hAnsi="Times New Roman" w:cs="Times New Roman"/>
        </w:rPr>
        <w:t>通过</w:t>
      </w:r>
      <w:r w:rsidRPr="00A112C2">
        <w:rPr>
          <w:rFonts w:ascii="Times New Roman" w:hAnsi="Times New Roman" w:cs="Times New Roman"/>
          <w:u w:val="single"/>
        </w:rPr>
        <w:t>抑制微管蛋白聚合</w:t>
      </w:r>
      <w:r w:rsidRPr="00A112C2">
        <w:rPr>
          <w:rFonts w:ascii="Times New Roman" w:hAnsi="Times New Roman" w:cs="Times New Roman"/>
        </w:rPr>
        <w:t>从而</w:t>
      </w:r>
      <w:r w:rsidRPr="00A112C2">
        <w:rPr>
          <w:rFonts w:ascii="Times New Roman" w:hAnsi="Times New Roman" w:cs="Times New Roman"/>
          <w:u w:val="single"/>
        </w:rPr>
        <w:t>抑制纺锤体的形成</w:t>
      </w:r>
      <w:r>
        <w:rPr>
          <w:rFonts w:ascii="Times New Roman" w:hAnsi="Times New Roman" w:cs="Times New Roman"/>
        </w:rPr>
        <w:t>，</w:t>
      </w:r>
      <w:r w:rsidRPr="00A112C2">
        <w:rPr>
          <w:rFonts w:ascii="Times New Roman" w:hAnsi="Times New Roman" w:cs="Times New Roman"/>
        </w:rPr>
        <w:t>阻断肝癌细胞分裂</w:t>
      </w:r>
      <w:r>
        <w:rPr>
          <w:rFonts w:ascii="Times New Roman" w:hAnsi="Times New Roman" w:cs="Times New Roman"/>
        </w:rPr>
        <w:t>，</w:t>
      </w:r>
      <w:r w:rsidRPr="00A112C2">
        <w:rPr>
          <w:rFonts w:ascii="Times New Roman" w:hAnsi="Times New Roman" w:cs="Times New Roman"/>
        </w:rPr>
        <w:t>诱导肝癌细胞凋亡</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\\4-62.TIF"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\\4-62.TIF"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word\\4-62.TIF"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word\\4-62.TIF"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word\\4-62.TIF"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word\\4-62.TIF"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\\4-62.TIF"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\\4-62.TIF"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7" type="#_x0000_t75" style="width:184.65pt;height:125.9pt">
            <v:imagedata r:id="rId28" r:href="rId29"/>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266B5C" w:rsidP="00B30CB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强化迁移应用教师</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8" type="#_x0000_t75" style="width:99.4pt;height:36.65pt">
            <v:imagedata r:id="rId14" r:href="rId30"/>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考向二</w:t>
      </w:r>
      <w:r>
        <w:rPr>
          <w:rFonts w:ascii="Times New Roman" w:eastAsia="黑体" w:hAnsi="Times New Roman" w:cs="Times New Roman"/>
        </w:rPr>
        <w:t xml:space="preserve">　</w:t>
      </w:r>
      <w:r w:rsidRPr="00A112C2">
        <w:rPr>
          <w:rFonts w:ascii="Times New Roman" w:eastAsia="黑体" w:hAnsi="Times New Roman" w:cs="Times New Roman"/>
        </w:rPr>
        <w:t>动物细胞融合技术与单克隆抗体</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2021·</w:t>
      </w:r>
      <w:r w:rsidRPr="00A112C2">
        <w:rPr>
          <w:rFonts w:ascii="Times New Roman" w:eastAsia="楷体_GB2312" w:hAnsi="Times New Roman" w:cs="Times New Roman"/>
        </w:rPr>
        <w:t>山东，</w:t>
      </w:r>
      <w:r w:rsidRPr="00A112C2">
        <w:rPr>
          <w:rFonts w:ascii="Times New Roman" w:eastAsia="楷体_GB2312" w:hAnsi="Times New Roman" w:cs="Times New Roman"/>
        </w:rPr>
        <w:t>15</w:t>
      </w:r>
      <w:r>
        <w:rPr>
          <w:rFonts w:ascii="Times New Roman" w:eastAsia="楷体_GB2312" w:hAnsi="Times New Roman" w:cs="Times New Roman"/>
        </w:rPr>
        <w:t>)</w:t>
      </w:r>
      <w:r w:rsidRPr="00A112C2">
        <w:rPr>
          <w:rFonts w:ascii="Times New Roman" w:hAnsi="Times New Roman" w:cs="Times New Roman"/>
        </w:rPr>
        <w:t>一个抗原往往有多个不同的抗原决定簇</w:t>
      </w:r>
      <w:r>
        <w:rPr>
          <w:rFonts w:ascii="Times New Roman" w:hAnsi="Times New Roman" w:cs="Times New Roman"/>
        </w:rPr>
        <w:t>，</w:t>
      </w:r>
      <w:r w:rsidRPr="00A112C2">
        <w:rPr>
          <w:rFonts w:ascii="Times New Roman" w:hAnsi="Times New Roman" w:cs="Times New Roman"/>
        </w:rPr>
        <w:t>一个抗原决定簇只能刺激机体产生一种抗体</w:t>
      </w:r>
      <w:r>
        <w:rPr>
          <w:rFonts w:ascii="Times New Roman" w:hAnsi="Times New Roman" w:cs="Times New Roman"/>
        </w:rPr>
        <w:t>，</w:t>
      </w:r>
      <w:r w:rsidRPr="00A112C2">
        <w:rPr>
          <w:rFonts w:ascii="Times New Roman" w:hAnsi="Times New Roman" w:cs="Times New Roman"/>
        </w:rPr>
        <w:t>由同一抗原刺激产生的不同抗体统称为多抗</w:t>
      </w:r>
      <w:r>
        <w:rPr>
          <w:rFonts w:ascii="Times New Roman" w:hAnsi="Times New Roman" w:cs="Times New Roman"/>
        </w:rPr>
        <w:t>。</w:t>
      </w:r>
      <w:r w:rsidRPr="00A112C2">
        <w:rPr>
          <w:rFonts w:ascii="Times New Roman" w:hAnsi="Times New Roman" w:cs="Times New Roman"/>
        </w:rPr>
        <w:t>将非洲猪瘟病毒衣壳蛋白</w:t>
      </w:r>
      <w:r w:rsidRPr="00A112C2">
        <w:rPr>
          <w:rFonts w:ascii="Times New Roman" w:hAnsi="Times New Roman" w:cs="Times New Roman"/>
        </w:rPr>
        <w:t>p72</w:t>
      </w:r>
      <w:r w:rsidRPr="00A112C2">
        <w:rPr>
          <w:rFonts w:ascii="Times New Roman" w:hAnsi="Times New Roman" w:cs="Times New Roman"/>
        </w:rPr>
        <w:t>注入小鼠体内</w:t>
      </w:r>
      <w:r>
        <w:rPr>
          <w:rFonts w:ascii="Times New Roman" w:hAnsi="Times New Roman" w:cs="Times New Roman"/>
        </w:rPr>
        <w:t>，</w:t>
      </w:r>
      <w:r w:rsidRPr="00A112C2">
        <w:rPr>
          <w:rFonts w:ascii="Times New Roman" w:hAnsi="Times New Roman" w:cs="Times New Roman"/>
        </w:rPr>
        <w:t>可利用该小鼠的免疫细胞制备抗</w:t>
      </w:r>
      <w:r w:rsidRPr="00A112C2">
        <w:rPr>
          <w:rFonts w:ascii="Times New Roman" w:hAnsi="Times New Roman" w:cs="Times New Roman"/>
        </w:rPr>
        <w:t>p72</w:t>
      </w:r>
      <w:r w:rsidRPr="00A112C2">
        <w:rPr>
          <w:rFonts w:ascii="Times New Roman" w:hAnsi="Times New Roman" w:cs="Times New Roman"/>
        </w:rPr>
        <w:t>的单抗</w:t>
      </w:r>
      <w:r>
        <w:rPr>
          <w:rFonts w:ascii="Times New Roman" w:hAnsi="Times New Roman" w:cs="Times New Roman"/>
        </w:rPr>
        <w:t>，</w:t>
      </w:r>
      <w:r w:rsidRPr="00A112C2">
        <w:rPr>
          <w:rFonts w:ascii="Times New Roman" w:hAnsi="Times New Roman" w:cs="Times New Roman"/>
        </w:rPr>
        <w:t>也可以从该小鼠的血清中直接分离出多抗</w:t>
      </w:r>
      <w:r>
        <w:rPr>
          <w:rFonts w:ascii="Times New Roman" w:hAnsi="Times New Roman" w:cs="Times New Roman"/>
        </w:rPr>
        <w:t>。</w:t>
      </w:r>
      <w:r w:rsidRPr="00A112C2">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注入小鼠体内的抗原纯度对单抗纯度的影响比对多抗纯度的影响大</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单抗制备过程中通常将分离出的浆细胞与骨髓瘤细胞融合</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利用该小鼠只能制备出一种抗</w:t>
      </w:r>
      <w:r w:rsidRPr="00A112C2">
        <w:rPr>
          <w:rFonts w:ascii="Times New Roman" w:hAnsi="Times New Roman" w:cs="Times New Roman"/>
        </w:rPr>
        <w:t>p72</w:t>
      </w:r>
      <w:r w:rsidRPr="00A112C2">
        <w:rPr>
          <w:rFonts w:ascii="Times New Roman" w:hAnsi="Times New Roman" w:cs="Times New Roman"/>
        </w:rPr>
        <w:t>的单抗</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p72</w:t>
      </w:r>
      <w:r w:rsidRPr="00A112C2">
        <w:rPr>
          <w:rFonts w:ascii="Times New Roman" w:hAnsi="Times New Roman" w:cs="Times New Roman"/>
        </w:rPr>
        <w:t>部分结构改变后会出现原单抗失效而多抗仍有效的情况</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D</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单抗的制作需要筛选，而多抗不需要筛选，抗原纯度越高，产生的多抗纯度越高，因此抗原纯度对单抗纯度的影响比对多抗纯度的影响小，</w:t>
      </w:r>
      <w:r w:rsidRPr="00A112C2">
        <w:rPr>
          <w:rFonts w:ascii="Times New Roman" w:eastAsia="楷体_GB2312" w:hAnsi="Times New Roman" w:cs="Times New Roman"/>
        </w:rPr>
        <w:t>A</w:t>
      </w:r>
      <w:r w:rsidRPr="00A112C2">
        <w:rPr>
          <w:rFonts w:ascii="Times New Roman" w:eastAsia="楷体_GB2312" w:hAnsi="Times New Roman" w:cs="Times New Roman"/>
        </w:rPr>
        <w:t>错误；单抗制备过程中通常是免疫后将脾脏破碎，然后用离心法将脾脏细胞</w:t>
      </w:r>
      <w:r>
        <w:rPr>
          <w:rFonts w:ascii="Times New Roman" w:eastAsia="楷体_GB2312" w:hAnsi="Times New Roman" w:cs="Times New Roman"/>
        </w:rPr>
        <w:t>(</w:t>
      </w:r>
      <w:r w:rsidRPr="00A112C2">
        <w:rPr>
          <w:rFonts w:ascii="Times New Roman" w:eastAsia="楷体_GB2312" w:hAnsi="Times New Roman" w:cs="Times New Roman"/>
        </w:rPr>
        <w:t>包含各种产生或不产生抗体的</w:t>
      </w:r>
      <w:r w:rsidRPr="00A112C2">
        <w:rPr>
          <w:rFonts w:ascii="Times New Roman" w:eastAsia="楷体_GB2312" w:hAnsi="Times New Roman" w:cs="Times New Roman"/>
        </w:rPr>
        <w:t>B</w:t>
      </w:r>
      <w:r w:rsidRPr="00A112C2">
        <w:rPr>
          <w:rFonts w:ascii="Times New Roman" w:eastAsia="楷体_GB2312" w:hAnsi="Times New Roman" w:cs="Times New Roman"/>
        </w:rPr>
        <w:t>细胞</w:t>
      </w:r>
      <w:r>
        <w:rPr>
          <w:rFonts w:ascii="Times New Roman" w:eastAsia="楷体_GB2312" w:hAnsi="Times New Roman" w:cs="Times New Roman"/>
        </w:rPr>
        <w:t>)</w:t>
      </w:r>
      <w:r w:rsidRPr="00A112C2">
        <w:rPr>
          <w:rFonts w:ascii="Times New Roman" w:eastAsia="楷体_GB2312" w:hAnsi="Times New Roman" w:cs="Times New Roman"/>
        </w:rPr>
        <w:t>和红细胞分开，然后用脾细胞与骨髓瘤细胞融合，而不能直接分离出浆细胞，</w:t>
      </w:r>
      <w:r w:rsidRPr="00A112C2">
        <w:rPr>
          <w:rFonts w:ascii="Times New Roman" w:eastAsia="楷体_GB2312" w:hAnsi="Times New Roman" w:cs="Times New Roman"/>
        </w:rPr>
        <w:t>B</w:t>
      </w:r>
      <w:r w:rsidRPr="00A112C2">
        <w:rPr>
          <w:rFonts w:ascii="Times New Roman" w:eastAsia="楷体_GB2312" w:hAnsi="Times New Roman" w:cs="Times New Roman"/>
        </w:rPr>
        <w:t>错误；非洲猪瘟病毒衣壳蛋白</w:t>
      </w:r>
      <w:r>
        <w:rPr>
          <w:rFonts w:ascii="Times New Roman" w:eastAsia="楷体_GB2312" w:hAnsi="Times New Roman" w:cs="Times New Roman"/>
        </w:rPr>
        <w:t xml:space="preserve"> </w:t>
      </w:r>
      <w:r w:rsidRPr="00A112C2">
        <w:rPr>
          <w:rFonts w:ascii="Times New Roman" w:eastAsia="楷体_GB2312" w:hAnsi="Times New Roman" w:cs="Times New Roman"/>
        </w:rPr>
        <w:t>p72</w:t>
      </w:r>
      <w:r>
        <w:rPr>
          <w:rFonts w:ascii="Times New Roman" w:eastAsia="楷体_GB2312" w:hAnsi="Times New Roman" w:cs="Times New Roman"/>
        </w:rPr>
        <w:t xml:space="preserve"> </w:t>
      </w:r>
      <w:r w:rsidRPr="00A112C2">
        <w:rPr>
          <w:rFonts w:ascii="Times New Roman" w:eastAsia="楷体_GB2312" w:hAnsi="Times New Roman" w:cs="Times New Roman"/>
        </w:rPr>
        <w:t>上有多种抗原决定簇，一个抗原决定簇只能刺激机体产生一种抗体，所以向小鼠体内注入</w:t>
      </w:r>
      <w:r w:rsidRPr="00A112C2">
        <w:rPr>
          <w:rFonts w:ascii="Times New Roman" w:eastAsia="楷体_GB2312" w:hAnsi="Times New Roman" w:cs="Times New Roman"/>
        </w:rPr>
        <w:t>p72</w:t>
      </w:r>
      <w:r>
        <w:rPr>
          <w:rFonts w:ascii="Times New Roman" w:eastAsia="楷体_GB2312" w:hAnsi="Times New Roman" w:cs="Times New Roman"/>
        </w:rPr>
        <w:t xml:space="preserve"> </w:t>
      </w:r>
      <w:r w:rsidRPr="00A112C2">
        <w:rPr>
          <w:rFonts w:ascii="Times New Roman" w:eastAsia="楷体_GB2312" w:hAnsi="Times New Roman" w:cs="Times New Roman"/>
        </w:rPr>
        <w:t>后，可以刺激小鼠产生多种抗</w:t>
      </w:r>
      <w:r w:rsidRPr="00A112C2">
        <w:rPr>
          <w:rFonts w:ascii="Times New Roman" w:eastAsia="楷体_GB2312" w:hAnsi="Times New Roman" w:cs="Times New Roman"/>
        </w:rPr>
        <w:t>p72</w:t>
      </w:r>
      <w:r w:rsidRPr="00A112C2">
        <w:rPr>
          <w:rFonts w:ascii="Times New Roman" w:eastAsia="楷体_GB2312" w:hAnsi="Times New Roman" w:cs="Times New Roman"/>
        </w:rPr>
        <w:t>的单抗，</w:t>
      </w:r>
      <w:r w:rsidRPr="00A112C2">
        <w:rPr>
          <w:rFonts w:ascii="Times New Roman" w:eastAsia="楷体_GB2312" w:hAnsi="Times New Roman" w:cs="Times New Roman"/>
        </w:rPr>
        <w:t>C</w:t>
      </w:r>
      <w:r w:rsidRPr="00A112C2">
        <w:rPr>
          <w:rFonts w:ascii="Times New Roman" w:eastAsia="楷体_GB2312" w:hAnsi="Times New Roman" w:cs="Times New Roman"/>
        </w:rPr>
        <w:t>错误；</w:t>
      </w:r>
      <w:r w:rsidRPr="00A112C2">
        <w:rPr>
          <w:rFonts w:ascii="Times New Roman" w:eastAsia="楷体_GB2312" w:hAnsi="Times New Roman" w:cs="Times New Roman"/>
        </w:rPr>
        <w:t>p72</w:t>
      </w:r>
      <w:r>
        <w:rPr>
          <w:rFonts w:ascii="Times New Roman" w:eastAsia="楷体_GB2312" w:hAnsi="Times New Roman" w:cs="Times New Roman"/>
        </w:rPr>
        <w:t xml:space="preserve"> </w:t>
      </w:r>
      <w:r w:rsidRPr="00A112C2">
        <w:rPr>
          <w:rFonts w:ascii="Times New Roman" w:eastAsia="楷体_GB2312" w:hAnsi="Times New Roman" w:cs="Times New Roman"/>
        </w:rPr>
        <w:t>部分结构改变只改变了部分抗原决定簇，因此由这部分抗原决定簇产生的抗体失效，但由于还存在由其他抗原决定簇刺激机体产生的抗体，所以多抗仍有效，</w:t>
      </w:r>
      <w:r w:rsidRPr="00A112C2">
        <w:rPr>
          <w:rFonts w:ascii="Times New Roman" w:eastAsia="楷体_GB2312" w:hAnsi="Times New Roman" w:cs="Times New Roman"/>
        </w:rPr>
        <w:t>D</w:t>
      </w:r>
      <w:r w:rsidRPr="00A112C2">
        <w:rPr>
          <w:rFonts w:ascii="Times New Roman" w:eastAsia="楷体_GB2312" w:hAnsi="Times New Roman" w:cs="Times New Roman"/>
        </w:rPr>
        <w:t>正确。</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2023·</w:t>
      </w:r>
      <w:r w:rsidRPr="00A112C2">
        <w:rPr>
          <w:rFonts w:ascii="Times New Roman" w:eastAsia="楷体_GB2312" w:hAnsi="Times New Roman" w:cs="Times New Roman"/>
        </w:rPr>
        <w:t>湖北，</w:t>
      </w:r>
      <w:r w:rsidRPr="00A112C2">
        <w:rPr>
          <w:rFonts w:ascii="Times New Roman" w:eastAsia="楷体_GB2312" w:hAnsi="Times New Roman" w:cs="Times New Roman"/>
        </w:rPr>
        <w:t>22</w:t>
      </w:r>
      <w:r w:rsidRPr="00A112C2">
        <w:rPr>
          <w:rFonts w:ascii="Times New Roman" w:eastAsia="楷体_GB2312" w:hAnsi="Times New Roman" w:cs="Times New Roman"/>
        </w:rPr>
        <w:t>节选</w:t>
      </w:r>
      <w:r>
        <w:rPr>
          <w:rFonts w:ascii="Times New Roman" w:eastAsia="楷体_GB2312" w:hAnsi="Times New Roman" w:cs="Times New Roman"/>
        </w:rPr>
        <w:t>)</w:t>
      </w:r>
      <w:r w:rsidRPr="00A112C2">
        <w:rPr>
          <w:rFonts w:ascii="Times New Roman" w:hAnsi="Times New Roman" w:cs="Times New Roman"/>
        </w:rPr>
        <w:t>某病毒对动物养殖业危害十分严重</w:t>
      </w:r>
      <w:r>
        <w:rPr>
          <w:rFonts w:ascii="Times New Roman" w:hAnsi="Times New Roman" w:cs="Times New Roman"/>
        </w:rPr>
        <w:t>。</w:t>
      </w:r>
      <w:r w:rsidRPr="00A112C2">
        <w:rPr>
          <w:rFonts w:ascii="Times New Roman" w:hAnsi="Times New Roman" w:cs="Times New Roman"/>
        </w:rPr>
        <w:t>我国学者拟以该病毒外壳蛋白</w:t>
      </w:r>
      <w:r w:rsidRPr="00A112C2">
        <w:rPr>
          <w:rFonts w:ascii="Times New Roman" w:hAnsi="Times New Roman" w:cs="Times New Roman"/>
        </w:rPr>
        <w:t>A</w:t>
      </w:r>
      <w:r w:rsidRPr="00A112C2">
        <w:rPr>
          <w:rFonts w:ascii="Times New Roman" w:hAnsi="Times New Roman" w:cs="Times New Roman"/>
        </w:rPr>
        <w:t>为抗原来制备单克隆抗体</w:t>
      </w:r>
      <w:r>
        <w:rPr>
          <w:rFonts w:ascii="Times New Roman" w:hAnsi="Times New Roman" w:cs="Times New Roman"/>
        </w:rPr>
        <w:t>，</w:t>
      </w:r>
      <w:r w:rsidRPr="00A112C2">
        <w:rPr>
          <w:rFonts w:ascii="Times New Roman" w:hAnsi="Times New Roman" w:cs="Times New Roman"/>
        </w:rPr>
        <w:t>以期快速检测该病毒</w:t>
      </w:r>
      <w:r>
        <w:rPr>
          <w:rFonts w:ascii="Times New Roman" w:hAnsi="Times New Roman" w:cs="Times New Roman"/>
        </w:rPr>
        <w:t>，</w:t>
      </w:r>
      <w:r w:rsidRPr="00A112C2">
        <w:rPr>
          <w:rFonts w:ascii="Times New Roman" w:hAnsi="Times New Roman" w:cs="Times New Roman"/>
        </w:rPr>
        <w:t>其主要技术路线如图所示</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\\4-64.TIF"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\\4-64.TIF"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word\\4-64.TIF"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word\\4-64.TIF"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word\\4-64.TIF"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word\\4-64.TIF"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\\4-64.TIF"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\\4-64.TIF"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39" type="#_x0000_t75" style="width:218.2pt;height:66.7pt">
            <v:imagedata r:id="rId31" r:href="rId32"/>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回答下列问题</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与小鼠骨髓瘤细胞融合前</w:t>
      </w:r>
      <w:r>
        <w:rPr>
          <w:rFonts w:ascii="Times New Roman" w:hAnsi="Times New Roman" w:cs="Times New Roman"/>
        </w:rPr>
        <w:t>，</w:t>
      </w:r>
      <w:r w:rsidRPr="00A112C2">
        <w:rPr>
          <w:rFonts w:ascii="Times New Roman" w:hAnsi="Times New Roman" w:cs="Times New Roman"/>
        </w:rPr>
        <w:t>已免疫的脾细胞</w:t>
      </w:r>
      <w:r>
        <w:rPr>
          <w:rFonts w:ascii="Times New Roman" w:hAnsi="Times New Roman" w:cs="Times New Roman"/>
        </w:rPr>
        <w:t>(</w:t>
      </w:r>
      <w:r w:rsidRPr="00A112C2">
        <w:rPr>
          <w:rFonts w:ascii="Times New Roman" w:hAnsi="Times New Roman" w:cs="Times New Roman"/>
        </w:rPr>
        <w:t>含浆细胞</w:t>
      </w:r>
      <w:r>
        <w:rPr>
          <w:rFonts w:ascii="Times New Roman" w:hAnsi="Times New Roman" w:cs="Times New Roman"/>
        </w:rPr>
        <w:t>)</w:t>
      </w:r>
      <w:r w:rsidRPr="00A112C2">
        <w:rPr>
          <w:rFonts w:ascii="Times New Roman" w:hAnsi="Times New Roman" w:cs="Times New Roman"/>
        </w:rPr>
        <w:t>________</w:t>
      </w:r>
      <w:r>
        <w:rPr>
          <w:rFonts w:ascii="Times New Roman" w:hAnsi="Times New Roman" w:cs="Times New Roman"/>
        </w:rPr>
        <w:t>(</w:t>
      </w:r>
      <w:r w:rsidRPr="00A112C2">
        <w:rPr>
          <w:rFonts w:ascii="Times New Roman" w:hAnsi="Times New Roman" w:cs="Times New Roman"/>
        </w:rPr>
        <w:t>填</w:t>
      </w:r>
      <w:r w:rsidRPr="00A112C2">
        <w:rPr>
          <w:rFonts w:hAnsi="宋体" w:cs="Times New Roman"/>
        </w:rPr>
        <w:t>“</w:t>
      </w:r>
      <w:r w:rsidRPr="00A112C2">
        <w:rPr>
          <w:rFonts w:ascii="Times New Roman" w:hAnsi="Times New Roman" w:cs="Times New Roman"/>
        </w:rPr>
        <w:t>需要</w:t>
      </w:r>
      <w:r w:rsidRPr="00A112C2">
        <w:rPr>
          <w:rFonts w:hAnsi="宋体" w:cs="Times New Roman"/>
        </w:rPr>
        <w:t>”</w:t>
      </w:r>
      <w:r w:rsidRPr="00A112C2">
        <w:rPr>
          <w:rFonts w:ascii="Times New Roman" w:hAnsi="Times New Roman" w:cs="Times New Roman"/>
        </w:rPr>
        <w:t>或</w:t>
      </w:r>
      <w:r w:rsidRPr="00A112C2">
        <w:rPr>
          <w:rFonts w:hAnsi="宋体" w:cs="Times New Roman"/>
        </w:rPr>
        <w:t>“</w:t>
      </w:r>
      <w:r w:rsidRPr="00A112C2">
        <w:rPr>
          <w:rFonts w:ascii="Times New Roman" w:hAnsi="Times New Roman" w:cs="Times New Roman"/>
        </w:rPr>
        <w:t>不需要</w:t>
      </w:r>
      <w:r w:rsidRPr="00A112C2">
        <w:rPr>
          <w:rFonts w:hAnsi="宋体" w:cs="Times New Roman"/>
        </w:rPr>
        <w:t>”</w:t>
      </w:r>
      <w:r>
        <w:rPr>
          <w:rFonts w:ascii="Times New Roman" w:hAnsi="Times New Roman" w:cs="Times New Roman"/>
        </w:rPr>
        <w:t>)</w:t>
      </w:r>
      <w:r w:rsidRPr="00A112C2">
        <w:rPr>
          <w:rFonts w:ascii="Times New Roman" w:hAnsi="Times New Roman" w:cs="Times New Roman"/>
        </w:rPr>
        <w:t>通过原代培养扩大细胞数量</w:t>
      </w:r>
      <w:r>
        <w:rPr>
          <w:rFonts w:ascii="Times New Roman" w:hAnsi="Times New Roman" w:cs="Times New Roman"/>
        </w:rPr>
        <w:t>；</w:t>
      </w:r>
      <w:r w:rsidRPr="00A112C2">
        <w:rPr>
          <w:rFonts w:ascii="Times New Roman" w:hAnsi="Times New Roman" w:cs="Times New Roman"/>
        </w:rPr>
        <w:t>添加脂溶性物质</w:t>
      </w:r>
      <w:r w:rsidRPr="00A112C2">
        <w:rPr>
          <w:rFonts w:ascii="Times New Roman" w:hAnsi="Times New Roman" w:cs="Times New Roman"/>
        </w:rPr>
        <w:t>PEG</w:t>
      </w:r>
      <w:r w:rsidRPr="00A112C2">
        <w:rPr>
          <w:rFonts w:ascii="Times New Roman" w:hAnsi="Times New Roman" w:cs="Times New Roman"/>
        </w:rPr>
        <w:t>可促进细胞融合</w:t>
      </w:r>
      <w:r>
        <w:rPr>
          <w:rFonts w:ascii="Times New Roman" w:hAnsi="Times New Roman" w:cs="Times New Roman"/>
        </w:rPr>
        <w:t>，</w:t>
      </w:r>
      <w:r w:rsidRPr="00A112C2">
        <w:rPr>
          <w:rFonts w:ascii="Times New Roman" w:hAnsi="Times New Roman" w:cs="Times New Roman"/>
        </w:rPr>
        <w:t>该过程中</w:t>
      </w:r>
      <w:r w:rsidRPr="00A112C2">
        <w:rPr>
          <w:rFonts w:ascii="Times New Roman" w:hAnsi="Times New Roman" w:cs="Times New Roman"/>
        </w:rPr>
        <w:t>PEG</w:t>
      </w:r>
      <w:r w:rsidRPr="00A112C2">
        <w:rPr>
          <w:rFonts w:ascii="Times New Roman" w:hAnsi="Times New Roman" w:cs="Times New Roman"/>
        </w:rPr>
        <w:t>对细胞膜的作用是</w:t>
      </w:r>
      <w:r w:rsidRPr="00A112C2">
        <w:rPr>
          <w:rFonts w:ascii="Times New Roman" w:hAnsi="Times New Roman" w:cs="Times New Roman"/>
        </w:rPr>
        <w:t>________________________________________________________________</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________________________________________________________________________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在杂交瘤细胞筛选过程中</w:t>
      </w:r>
      <w:r>
        <w:rPr>
          <w:rFonts w:ascii="Times New Roman" w:hAnsi="Times New Roman" w:cs="Times New Roman"/>
        </w:rPr>
        <w:t>，</w:t>
      </w:r>
      <w:r w:rsidRPr="00A112C2">
        <w:rPr>
          <w:rFonts w:ascii="Times New Roman" w:hAnsi="Times New Roman" w:cs="Times New Roman"/>
        </w:rPr>
        <w:t>常使用特定的选择培养基</w:t>
      </w:r>
      <w:r>
        <w:rPr>
          <w:rFonts w:ascii="Times New Roman" w:hAnsi="Times New Roman" w:cs="Times New Roman"/>
        </w:rPr>
        <w:t>(</w:t>
      </w:r>
      <w:r w:rsidRPr="00A112C2">
        <w:rPr>
          <w:rFonts w:ascii="Times New Roman" w:hAnsi="Times New Roman" w:cs="Times New Roman"/>
        </w:rPr>
        <w:t>如</w:t>
      </w:r>
      <w:r w:rsidRPr="00A112C2">
        <w:rPr>
          <w:rFonts w:ascii="Times New Roman" w:hAnsi="Times New Roman" w:cs="Times New Roman"/>
        </w:rPr>
        <w:t>HAT</w:t>
      </w:r>
      <w:r w:rsidRPr="00A112C2">
        <w:rPr>
          <w:rFonts w:ascii="Times New Roman" w:hAnsi="Times New Roman" w:cs="Times New Roman"/>
        </w:rPr>
        <w:t>培养基</w:t>
      </w:r>
      <w:r>
        <w:rPr>
          <w:rFonts w:ascii="Times New Roman" w:hAnsi="Times New Roman" w:cs="Times New Roman"/>
        </w:rPr>
        <w:t>)</w:t>
      </w:r>
      <w:r>
        <w:rPr>
          <w:rFonts w:ascii="Times New Roman" w:hAnsi="Times New Roman" w:cs="Times New Roman"/>
        </w:rPr>
        <w:t>，</w:t>
      </w:r>
      <w:r w:rsidRPr="00A112C2">
        <w:rPr>
          <w:rFonts w:ascii="Times New Roman" w:hAnsi="Times New Roman" w:cs="Times New Roman"/>
        </w:rPr>
        <w:t>该培养基对</w:t>
      </w:r>
      <w:r w:rsidRPr="00A112C2">
        <w:rPr>
          <w:rFonts w:ascii="Times New Roman" w:hAnsi="Times New Roman" w:cs="Times New Roman"/>
        </w:rPr>
        <w:t>________________________</w:t>
      </w:r>
      <w:r w:rsidRPr="00A112C2">
        <w:rPr>
          <w:rFonts w:ascii="Times New Roman" w:hAnsi="Times New Roman" w:cs="Times New Roman"/>
        </w:rPr>
        <w:t>和</w:t>
      </w:r>
      <w:r w:rsidRPr="00A112C2">
        <w:rPr>
          <w:rFonts w:ascii="Times New Roman" w:hAnsi="Times New Roman" w:cs="Times New Roman"/>
        </w:rPr>
        <w:t>____________________</w:t>
      </w:r>
      <w:r w:rsidRPr="00A112C2">
        <w:rPr>
          <w:rFonts w:ascii="Times New Roman" w:hAnsi="Times New Roman" w:cs="Times New Roman"/>
        </w:rPr>
        <w:t>生长具有抑制作用</w:t>
      </w:r>
      <w:r>
        <w:rPr>
          <w:rFonts w:ascii="Times New Roman" w:hAnsi="Times New Roman" w:cs="Times New Roman"/>
        </w:rPr>
        <w:t>。</w:t>
      </w:r>
    </w:p>
    <w:p w:rsidR="008C17FF"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单克隆抗体筛选中</w:t>
      </w:r>
      <w:r>
        <w:rPr>
          <w:rFonts w:ascii="Times New Roman" w:hAnsi="Times New Roman" w:cs="Times New Roman"/>
        </w:rPr>
        <w:t>，</w:t>
      </w:r>
      <w:r w:rsidRPr="00A112C2">
        <w:rPr>
          <w:rFonts w:ascii="Times New Roman" w:hAnsi="Times New Roman" w:cs="Times New Roman"/>
        </w:rPr>
        <w:t>将抗体与该病毒外壳蛋白进行杂交</w:t>
      </w:r>
      <w:r>
        <w:rPr>
          <w:rFonts w:ascii="Times New Roman" w:hAnsi="Times New Roman" w:cs="Times New Roman"/>
        </w:rPr>
        <w:t>，</w:t>
      </w:r>
      <w:r w:rsidRPr="00A112C2">
        <w:rPr>
          <w:rFonts w:ascii="Times New Roman" w:hAnsi="Times New Roman" w:cs="Times New Roman"/>
        </w:rPr>
        <w:t>其目的是</w:t>
      </w:r>
      <w:r w:rsidRPr="00A112C2">
        <w:rPr>
          <w:rFonts w:ascii="Times New Roman" w:hAnsi="Times New Roman" w:cs="Times New Roman"/>
        </w:rPr>
        <w:t>______________</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________________________________________________________________________</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不需要</w:t>
      </w:r>
      <w:r>
        <w:rPr>
          <w:rFonts w:ascii="Times New Roman" w:hAnsi="Times New Roman" w:cs="Times New Roman"/>
        </w:rPr>
        <w:t xml:space="preserve">　</w:t>
      </w:r>
      <w:r w:rsidRPr="00A112C2">
        <w:rPr>
          <w:rFonts w:ascii="Times New Roman" w:hAnsi="Times New Roman" w:cs="Times New Roman"/>
        </w:rPr>
        <w:t>使细胞接触处的磷脂分子重新排布</w:t>
      </w:r>
      <w:r>
        <w:rPr>
          <w:rFonts w:ascii="Times New Roman" w:hAnsi="Times New Roman" w:cs="Times New Roman"/>
        </w:rPr>
        <w:t>，</w:t>
      </w:r>
      <w:r w:rsidRPr="00A112C2">
        <w:rPr>
          <w:rFonts w:ascii="Times New Roman" w:hAnsi="Times New Roman" w:cs="Times New Roman"/>
        </w:rPr>
        <w:t>细胞膜打开</w:t>
      </w:r>
      <w:r>
        <w:rPr>
          <w:rFonts w:ascii="Times New Roman" w:hAnsi="Times New Roman" w:cs="Times New Roman"/>
        </w:rPr>
        <w:t>，</w:t>
      </w:r>
      <w:r w:rsidRPr="00A112C2">
        <w:rPr>
          <w:rFonts w:ascii="Times New Roman" w:hAnsi="Times New Roman" w:cs="Times New Roman"/>
        </w:rPr>
        <w:t>细胞发生融合</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未融合的亲本细胞</w:t>
      </w:r>
      <w:r>
        <w:rPr>
          <w:rFonts w:ascii="Times New Roman" w:hAnsi="Times New Roman" w:cs="Times New Roman"/>
        </w:rPr>
        <w:t xml:space="preserve">　</w:t>
      </w:r>
      <w:r w:rsidRPr="00A112C2">
        <w:rPr>
          <w:rFonts w:ascii="Times New Roman" w:hAnsi="Times New Roman" w:cs="Times New Roman"/>
        </w:rPr>
        <w:t>融合的具有同种核的细胞</w:t>
      </w:r>
      <w:r>
        <w:rPr>
          <w:rFonts w:ascii="Times New Roman" w:hAnsi="Times New Roman" w:cs="Times New Roman"/>
        </w:rPr>
        <w:t xml:space="preserve">　</w:t>
      </w: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通过抗体检测呈阳性来获得分泌所需抗体的杂交瘤细胞</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12C2">
        <w:rPr>
          <w:rFonts w:ascii="Times New Roman" w:eastAsia="楷体_GB2312" w:hAnsi="Times New Roman" w:cs="Times New Roman"/>
        </w:rPr>
        <w:t>1</w:t>
      </w:r>
      <w:r>
        <w:rPr>
          <w:rFonts w:ascii="Times New Roman" w:eastAsia="楷体_GB2312" w:hAnsi="Times New Roman" w:cs="Times New Roman"/>
        </w:rPr>
        <w:t>)</w:t>
      </w:r>
      <w:r w:rsidRPr="00A112C2">
        <w:rPr>
          <w:rFonts w:ascii="Times New Roman" w:eastAsia="楷体_GB2312" w:hAnsi="Times New Roman" w:cs="Times New Roman"/>
        </w:rPr>
        <w:t>浆细胞是高度分化的细胞，不能增殖，所以不能通过原代培养扩大细胞数量。脂溶性物质</w:t>
      </w:r>
      <w:r w:rsidRPr="00A112C2">
        <w:rPr>
          <w:rFonts w:ascii="Times New Roman" w:eastAsia="楷体_GB2312" w:hAnsi="Times New Roman" w:cs="Times New Roman"/>
        </w:rPr>
        <w:t>PEG</w:t>
      </w:r>
      <w:r w:rsidRPr="00A112C2">
        <w:rPr>
          <w:rFonts w:ascii="Times New Roman" w:eastAsia="楷体_GB2312" w:hAnsi="Times New Roman" w:cs="Times New Roman"/>
        </w:rPr>
        <w:t>可使细胞接触处的磷脂分子重新排布，细胞膜打开，细胞发生融合。</w:t>
      </w:r>
      <w:r>
        <w:rPr>
          <w:rFonts w:ascii="Times New Roman" w:eastAsia="楷体_GB2312" w:hAnsi="Times New Roman" w:cs="Times New Roman"/>
        </w:rPr>
        <w:t>(</w:t>
      </w:r>
      <w:r w:rsidRPr="00A112C2">
        <w:rPr>
          <w:rFonts w:ascii="Times New Roman" w:eastAsia="楷体_GB2312" w:hAnsi="Times New Roman" w:cs="Times New Roman"/>
        </w:rPr>
        <w:t>2</w:t>
      </w:r>
      <w:r>
        <w:rPr>
          <w:rFonts w:ascii="Times New Roman" w:eastAsia="楷体_GB2312" w:hAnsi="Times New Roman" w:cs="Times New Roman"/>
        </w:rPr>
        <w:t>)</w:t>
      </w:r>
      <w:r w:rsidRPr="00A112C2">
        <w:rPr>
          <w:rFonts w:ascii="Times New Roman" w:eastAsia="楷体_GB2312" w:hAnsi="Times New Roman" w:cs="Times New Roman"/>
        </w:rPr>
        <w:t>在杂交瘤细胞筛选过程中，常用特定的选择培养基进行筛选，在该培养基上，未融合的亲本细胞和融合的具有同种核的细胞都会死亡，只有融合的杂交瘤细胞才能生长。</w:t>
      </w:r>
      <w:r>
        <w:rPr>
          <w:rFonts w:ascii="Times New Roman" w:eastAsia="楷体_GB2312" w:hAnsi="Times New Roman" w:cs="Times New Roman"/>
        </w:rPr>
        <w:t>(</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eastAsia="楷体_GB2312" w:hAnsi="Times New Roman" w:cs="Times New Roman"/>
        </w:rPr>
        <w:t>单克隆抗体筛选中，将抗体与该病毒外壳蛋白进行杂交，是运用了抗原</w:t>
      </w:r>
      <w:r w:rsidRPr="00A112C2">
        <w:rPr>
          <w:rFonts w:ascii="Times New Roman" w:eastAsia="楷体_GB2312" w:hAnsi="Times New Roman" w:cs="Times New Roman"/>
        </w:rPr>
        <w:t>—</w:t>
      </w:r>
      <w:r w:rsidRPr="00A112C2">
        <w:rPr>
          <w:rFonts w:ascii="Times New Roman" w:eastAsia="楷体_GB2312" w:hAnsi="Times New Roman" w:cs="Times New Roman"/>
        </w:rPr>
        <w:t>抗体杂交技术，抗体检测呈阳性的细胞，即为所需的杂交瘤细胞。</w:t>
      </w:r>
    </w:p>
    <w:p w:rsidR="00A112C2" w:rsidRDefault="00A112C2" w:rsidP="008C17FF">
      <w:pPr>
        <w:pStyle w:val="3"/>
      </w:pPr>
      <w:r w:rsidRPr="00A112C2">
        <w:t>考点三</w:t>
      </w:r>
      <w:r>
        <w:t xml:space="preserve">　</w:t>
      </w:r>
      <w:r w:rsidRPr="00A112C2">
        <w:t>动物体细胞核移植技术和克隆动物</w:t>
      </w:r>
    </w:p>
    <w:p w:rsidR="00A112C2" w:rsidRDefault="00266B5C" w:rsidP="008C17F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整合必备知识教师</w:instrText>
      </w:r>
      <w:r w:rsidR="00507396">
        <w:rPr>
          <w:rFonts w:ascii="Times New Roman" w:hAnsi="Times New Roman" w:cs="Times New Roman" w:hint="eastAsia"/>
        </w:rPr>
        <w:instrText>A.TIF"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0" type="#_x0000_t75" style="width:99.4pt;height:28.25pt">
            <v:imagedata r:id="rId6" r:href="rId33"/>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动物细胞核移植技术的概念和类型</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概念</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将动物一个细胞的</w:t>
      </w:r>
      <w:r w:rsidRPr="00A112C2">
        <w:rPr>
          <w:rFonts w:ascii="Times New Roman" w:hAnsi="Times New Roman" w:cs="Times New Roman"/>
          <w:u w:val="single"/>
        </w:rPr>
        <w:t>细胞核</w:t>
      </w:r>
      <w:r w:rsidRPr="00A112C2">
        <w:rPr>
          <w:rFonts w:ascii="Times New Roman" w:hAnsi="Times New Roman" w:cs="Times New Roman"/>
        </w:rPr>
        <w:t>移入去核的</w:t>
      </w:r>
      <w:r w:rsidRPr="00A112C2">
        <w:rPr>
          <w:rFonts w:ascii="Times New Roman" w:hAnsi="Times New Roman" w:cs="Times New Roman"/>
          <w:u w:val="single"/>
        </w:rPr>
        <w:t>卵母细胞</w:t>
      </w:r>
      <w:r w:rsidRPr="00A112C2">
        <w:rPr>
          <w:rFonts w:ascii="Times New Roman" w:hAnsi="Times New Roman" w:cs="Times New Roman"/>
        </w:rPr>
        <w:t>中</w:t>
      </w:r>
      <w:r>
        <w:rPr>
          <w:rFonts w:ascii="Times New Roman" w:hAnsi="Times New Roman" w:cs="Times New Roman"/>
        </w:rPr>
        <w:t>，</w:t>
      </w:r>
      <w:r w:rsidRPr="00A112C2">
        <w:rPr>
          <w:rFonts w:ascii="Times New Roman" w:hAnsi="Times New Roman" w:cs="Times New Roman"/>
        </w:rPr>
        <w:t>使这个重新组合的细胞发育成</w:t>
      </w:r>
      <w:r w:rsidRPr="00A112C2">
        <w:rPr>
          <w:rFonts w:ascii="Times New Roman" w:hAnsi="Times New Roman" w:cs="Times New Roman"/>
          <w:u w:val="single"/>
        </w:rPr>
        <w:t>新胚胎</w:t>
      </w:r>
      <w:r>
        <w:rPr>
          <w:rFonts w:ascii="Times New Roman" w:hAnsi="Times New Roman" w:cs="Times New Roman"/>
        </w:rPr>
        <w:t>，</w:t>
      </w:r>
      <w:r w:rsidRPr="00A112C2">
        <w:rPr>
          <w:rFonts w:ascii="Times New Roman" w:hAnsi="Times New Roman" w:cs="Times New Roman"/>
        </w:rPr>
        <w:t>继而发育为</w:t>
      </w:r>
      <w:r w:rsidRPr="00A112C2">
        <w:rPr>
          <w:rFonts w:ascii="Times New Roman" w:hAnsi="Times New Roman" w:cs="Times New Roman"/>
          <w:u w:val="single"/>
        </w:rPr>
        <w:t>动物个体</w:t>
      </w:r>
      <w:r w:rsidRPr="00A112C2">
        <w:rPr>
          <w:rFonts w:ascii="Times New Roman" w:hAnsi="Times New Roman" w:cs="Times New Roman"/>
        </w:rPr>
        <w:t>的技术</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原理</w:t>
      </w:r>
      <w:r>
        <w:rPr>
          <w:rFonts w:ascii="Times New Roman" w:hAnsi="Times New Roman" w:cs="Times New Roman"/>
        </w:rPr>
        <w:t>：</w:t>
      </w:r>
      <w:r w:rsidRPr="00A112C2">
        <w:rPr>
          <w:rFonts w:ascii="Times New Roman" w:hAnsi="Times New Roman" w:cs="Times New Roman"/>
          <w:u w:val="single"/>
        </w:rPr>
        <w:t>动物体细胞核具有全能性</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类型</w:t>
      </w:r>
      <w:r>
        <w:rPr>
          <w:rFonts w:ascii="Times New Roman" w:hAnsi="Times New Roman" w:cs="Times New Roman"/>
        </w:rPr>
        <w:t>：</w:t>
      </w:r>
      <w:r w:rsidRPr="00A112C2">
        <w:rPr>
          <w:rFonts w:ascii="Times New Roman" w:hAnsi="Times New Roman" w:cs="Times New Roman"/>
        </w:rPr>
        <w:t>哺乳动物核移植可分为</w:t>
      </w:r>
      <w:r w:rsidRPr="00A112C2">
        <w:rPr>
          <w:rFonts w:ascii="Times New Roman" w:hAnsi="Times New Roman" w:cs="Times New Roman"/>
          <w:u w:val="single"/>
        </w:rPr>
        <w:t>胚胎细胞</w:t>
      </w:r>
      <w:r w:rsidRPr="00A112C2">
        <w:rPr>
          <w:rFonts w:ascii="Times New Roman" w:hAnsi="Times New Roman" w:cs="Times New Roman"/>
        </w:rPr>
        <w:t>核移植和</w:t>
      </w:r>
      <w:r w:rsidRPr="00A112C2">
        <w:rPr>
          <w:rFonts w:ascii="Times New Roman" w:hAnsi="Times New Roman" w:cs="Times New Roman"/>
          <w:u w:val="single"/>
        </w:rPr>
        <w:t>体细胞</w:t>
      </w:r>
      <w:r w:rsidRPr="00A112C2">
        <w:rPr>
          <w:rFonts w:ascii="Times New Roman" w:hAnsi="Times New Roman" w:cs="Times New Roman"/>
        </w:rPr>
        <w:t>核移植</w:t>
      </w:r>
      <w:r>
        <w:rPr>
          <w:rFonts w:ascii="Times New Roman" w:hAnsi="Times New Roman" w:cs="Times New Roman"/>
        </w:rPr>
        <w:t>，</w:t>
      </w:r>
      <w:r w:rsidRPr="00A112C2">
        <w:rPr>
          <w:rFonts w:ascii="Times New Roman" w:hAnsi="Times New Roman" w:cs="Times New Roman"/>
        </w:rPr>
        <w:t>其中</w:t>
      </w:r>
      <w:r w:rsidRPr="00A112C2">
        <w:rPr>
          <w:rFonts w:ascii="Times New Roman" w:hAnsi="Times New Roman" w:cs="Times New Roman"/>
          <w:u w:val="single"/>
        </w:rPr>
        <w:t>胚胎细胞</w:t>
      </w:r>
      <w:r w:rsidRPr="00A112C2">
        <w:rPr>
          <w:rFonts w:ascii="Times New Roman" w:hAnsi="Times New Roman" w:cs="Times New Roman"/>
        </w:rPr>
        <w:t>核移植较易成功</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体细胞核移植的过程</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\\4-65.TIF"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\\4-65.TIF"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word\\4-65.TIF"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word\\4-65.TIF"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word\\4-65.TIF"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word\\4-65.TIF"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\\4-65.TIF"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\\4-65.TIF" \* MERGEFORMATINE</w:instrText>
      </w:r>
      <w:r w:rsidR="00507396">
        <w:rPr>
          <w:rFonts w:ascii="Times New Roman" w:hAnsi="Times New Roman" w:cs="Times New Roman" w:hint="eastAsia"/>
        </w:rPr>
        <w:instrText>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1" type="#_x0000_t75" style="width:222.65pt;height:177.15pt">
            <v:imagedata r:id="rId34" r:href="rId35"/>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P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体细胞核移植技术的应用前景和存在的问题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843"/>
        <w:gridCol w:w="5528"/>
      </w:tblGrid>
      <w:tr w:rsidR="008C17FF" w:rsidRPr="00A112C2" w:rsidTr="00A94A15">
        <w:trPr>
          <w:jc w:val="center"/>
        </w:trPr>
        <w:tc>
          <w:tcPr>
            <w:tcW w:w="817" w:type="dxa"/>
            <w:vMerge w:val="restart"/>
            <w:shd w:val="clear" w:color="auto" w:fill="auto"/>
            <w:vAlign w:val="center"/>
          </w:tcPr>
          <w:p w:rsidR="008C17FF" w:rsidRPr="00A112C2" w:rsidRDefault="008C17FF" w:rsidP="008C17FF">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前景</w:t>
            </w:r>
          </w:p>
        </w:tc>
        <w:tc>
          <w:tcPr>
            <w:tcW w:w="1843"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畜牧业</w:t>
            </w:r>
          </w:p>
        </w:tc>
        <w:tc>
          <w:tcPr>
            <w:tcW w:w="5528"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加速家畜</w:t>
            </w:r>
            <w:r w:rsidRPr="00A112C2">
              <w:rPr>
                <w:rFonts w:ascii="Times New Roman" w:hAnsi="Times New Roman" w:cs="Times New Roman"/>
                <w:u w:val="single"/>
              </w:rPr>
              <w:t>遗传改良</w:t>
            </w:r>
            <w:r w:rsidRPr="00A112C2">
              <w:rPr>
                <w:rFonts w:ascii="Times New Roman" w:hAnsi="Times New Roman" w:cs="Times New Roman"/>
              </w:rPr>
              <w:t>进程、促进优良畜群繁育</w:t>
            </w:r>
          </w:p>
        </w:tc>
      </w:tr>
      <w:tr w:rsidR="008C17FF" w:rsidRPr="00A112C2" w:rsidTr="00A94A15">
        <w:trPr>
          <w:jc w:val="center"/>
        </w:trPr>
        <w:tc>
          <w:tcPr>
            <w:tcW w:w="817" w:type="dxa"/>
            <w:vMerge/>
            <w:shd w:val="clear" w:color="auto" w:fill="auto"/>
            <w:vAlign w:val="center"/>
          </w:tcPr>
          <w:p w:rsidR="008C17FF" w:rsidRPr="00A112C2" w:rsidRDefault="008C17FF" w:rsidP="008C17FF">
            <w:pPr>
              <w:pStyle w:val="a3"/>
              <w:tabs>
                <w:tab w:val="left" w:pos="3402"/>
              </w:tabs>
              <w:adjustRightInd w:val="0"/>
              <w:snapToGrid w:val="0"/>
              <w:spacing w:line="360" w:lineRule="auto"/>
              <w:jc w:val="center"/>
              <w:rPr>
                <w:rFonts w:ascii="Times New Roman" w:hAnsi="Times New Roman" w:cs="Times New Roman"/>
              </w:rPr>
            </w:pPr>
          </w:p>
        </w:tc>
        <w:tc>
          <w:tcPr>
            <w:tcW w:w="1843"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医药卫生</w:t>
            </w:r>
          </w:p>
        </w:tc>
        <w:tc>
          <w:tcPr>
            <w:tcW w:w="5528" w:type="dxa"/>
            <w:shd w:val="clear" w:color="auto" w:fill="auto"/>
            <w:vAlign w:val="center"/>
          </w:tcPr>
          <w:p w:rsidR="008C17FF" w:rsidRDefault="008C17FF" w:rsidP="008C17FF">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①</w:t>
            </w:r>
            <w:r w:rsidRPr="00A112C2">
              <w:rPr>
                <w:rFonts w:ascii="Times New Roman" w:hAnsi="Times New Roman" w:cs="Times New Roman"/>
              </w:rPr>
              <w:t>作为</w:t>
            </w:r>
            <w:r w:rsidRPr="00A112C2">
              <w:rPr>
                <w:rFonts w:ascii="Times New Roman" w:hAnsi="Times New Roman" w:cs="Times New Roman"/>
                <w:u w:val="single"/>
              </w:rPr>
              <w:t>生物反应器</w:t>
            </w:r>
            <w:r w:rsidRPr="00A112C2">
              <w:rPr>
                <w:rFonts w:ascii="Times New Roman" w:hAnsi="Times New Roman" w:cs="Times New Roman"/>
              </w:rPr>
              <w:t>生产医用蛋白；</w:t>
            </w:r>
          </w:p>
          <w:p w:rsidR="008C17FF" w:rsidRPr="00A112C2" w:rsidRDefault="008C17FF" w:rsidP="008C17FF">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②</w:t>
            </w:r>
            <w:r w:rsidRPr="00A112C2">
              <w:rPr>
                <w:rFonts w:ascii="Times New Roman" w:hAnsi="Times New Roman" w:cs="Times New Roman"/>
                <w:u w:val="single"/>
              </w:rPr>
              <w:t>转基因克隆动物</w:t>
            </w:r>
            <w:r w:rsidRPr="00A112C2">
              <w:rPr>
                <w:rFonts w:ascii="Times New Roman" w:hAnsi="Times New Roman" w:cs="Times New Roman"/>
              </w:rPr>
              <w:t>的细胞、组织或器官可以用于异种移植；</w:t>
            </w:r>
          </w:p>
          <w:p w:rsidR="008C17FF" w:rsidRPr="00A112C2" w:rsidRDefault="008C17FF" w:rsidP="008C17FF">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③</w:t>
            </w:r>
            <w:r w:rsidRPr="00A112C2">
              <w:rPr>
                <w:rFonts w:ascii="Times New Roman" w:hAnsi="Times New Roman" w:cs="Times New Roman"/>
              </w:rPr>
              <w:t>人核移植</w:t>
            </w:r>
            <w:r w:rsidRPr="00A112C2">
              <w:rPr>
                <w:rFonts w:ascii="Times New Roman" w:hAnsi="Times New Roman" w:cs="Times New Roman"/>
                <w:u w:val="single"/>
              </w:rPr>
              <w:t>胚胎干细胞</w:t>
            </w:r>
            <w:r w:rsidRPr="00A112C2">
              <w:rPr>
                <w:rFonts w:ascii="Times New Roman" w:hAnsi="Times New Roman" w:cs="Times New Roman"/>
              </w:rPr>
              <w:t>经过诱导分化形成相应的细胞、组织或器官，可用于器官移植</w:t>
            </w:r>
          </w:p>
        </w:tc>
      </w:tr>
      <w:tr w:rsidR="008C17FF" w:rsidRPr="00A112C2" w:rsidTr="00A94A15">
        <w:trPr>
          <w:jc w:val="center"/>
        </w:trPr>
        <w:tc>
          <w:tcPr>
            <w:tcW w:w="817" w:type="dxa"/>
            <w:vMerge/>
            <w:shd w:val="clear" w:color="auto" w:fill="auto"/>
            <w:vAlign w:val="center"/>
          </w:tcPr>
          <w:p w:rsidR="008C17FF" w:rsidRPr="00A112C2" w:rsidRDefault="008C17FF" w:rsidP="008C17FF">
            <w:pPr>
              <w:pStyle w:val="a3"/>
              <w:tabs>
                <w:tab w:val="left" w:pos="3402"/>
              </w:tabs>
              <w:adjustRightInd w:val="0"/>
              <w:snapToGrid w:val="0"/>
              <w:spacing w:line="360" w:lineRule="auto"/>
              <w:jc w:val="center"/>
              <w:rPr>
                <w:rFonts w:ascii="Times New Roman" w:hAnsi="Times New Roman" w:cs="Times New Roman"/>
              </w:rPr>
            </w:pPr>
          </w:p>
        </w:tc>
        <w:tc>
          <w:tcPr>
            <w:tcW w:w="1843"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科学研究</w:t>
            </w:r>
          </w:p>
        </w:tc>
        <w:tc>
          <w:tcPr>
            <w:tcW w:w="5528" w:type="dxa"/>
            <w:shd w:val="clear" w:color="auto" w:fill="auto"/>
            <w:vAlign w:val="center"/>
          </w:tcPr>
          <w:p w:rsidR="008C17FF" w:rsidRPr="00A112C2" w:rsidRDefault="008C17FF" w:rsidP="008C17FF">
            <w:pPr>
              <w:pStyle w:val="a3"/>
              <w:tabs>
                <w:tab w:val="left" w:pos="3402"/>
              </w:tabs>
              <w:adjustRightInd w:val="0"/>
              <w:snapToGrid w:val="0"/>
              <w:spacing w:line="360" w:lineRule="auto"/>
              <w:jc w:val="left"/>
              <w:rPr>
                <w:rFonts w:ascii="Times New Roman" w:hAnsi="Times New Roman" w:cs="Times New Roman"/>
              </w:rPr>
            </w:pPr>
            <w:r w:rsidRPr="00A112C2">
              <w:rPr>
                <w:rFonts w:hAnsi="宋体" w:cs="Times New Roman"/>
              </w:rPr>
              <w:t>①</w:t>
            </w:r>
            <w:r w:rsidRPr="00A112C2">
              <w:rPr>
                <w:rFonts w:ascii="Times New Roman" w:hAnsi="Times New Roman" w:cs="Times New Roman"/>
              </w:rPr>
              <w:t>研究克隆动物可使人类更深入地了解</w:t>
            </w:r>
            <w:r w:rsidRPr="00A112C2">
              <w:rPr>
                <w:rFonts w:ascii="Times New Roman" w:hAnsi="Times New Roman" w:cs="Times New Roman"/>
                <w:u w:val="single"/>
              </w:rPr>
              <w:t>胚胎发育</w:t>
            </w:r>
            <w:r w:rsidRPr="00A112C2">
              <w:rPr>
                <w:rFonts w:ascii="Times New Roman" w:hAnsi="Times New Roman" w:cs="Times New Roman"/>
              </w:rPr>
              <w:t>及衰老过程；</w:t>
            </w:r>
            <w:r w:rsidRPr="00A112C2">
              <w:rPr>
                <w:rFonts w:hAnsi="宋体" w:cs="Times New Roman"/>
              </w:rPr>
              <w:t>②</w:t>
            </w:r>
            <w:r w:rsidRPr="00A112C2">
              <w:rPr>
                <w:rFonts w:ascii="Times New Roman" w:hAnsi="Times New Roman" w:cs="Times New Roman"/>
              </w:rPr>
              <w:t>克隆一批遗传背景相同的动物，可以通过它们之间的对比来分析</w:t>
            </w:r>
            <w:r w:rsidRPr="00A112C2">
              <w:rPr>
                <w:rFonts w:ascii="Times New Roman" w:hAnsi="Times New Roman" w:cs="Times New Roman"/>
                <w:u w:val="single"/>
              </w:rPr>
              <w:t>致病基因</w:t>
            </w:r>
            <w:r w:rsidRPr="00A112C2">
              <w:rPr>
                <w:rFonts w:ascii="Times New Roman" w:hAnsi="Times New Roman" w:cs="Times New Roman"/>
              </w:rPr>
              <w:t>；</w:t>
            </w:r>
            <w:r w:rsidRPr="00A112C2">
              <w:rPr>
                <w:rFonts w:hAnsi="宋体" w:cs="Times New Roman"/>
              </w:rPr>
              <w:t>③</w:t>
            </w:r>
            <w:r w:rsidRPr="00A112C2">
              <w:rPr>
                <w:rFonts w:ascii="Times New Roman" w:hAnsi="Times New Roman" w:cs="Times New Roman"/>
              </w:rPr>
              <w:t>克隆特定疾病模型的动物，为研究</w:t>
            </w:r>
            <w:r w:rsidRPr="00A112C2">
              <w:rPr>
                <w:rFonts w:ascii="Times New Roman" w:hAnsi="Times New Roman" w:cs="Times New Roman"/>
                <w:u w:val="single"/>
              </w:rPr>
              <w:t>致病机制</w:t>
            </w:r>
            <w:r w:rsidRPr="00A112C2">
              <w:rPr>
                <w:rFonts w:ascii="Times New Roman" w:hAnsi="Times New Roman" w:cs="Times New Roman"/>
              </w:rPr>
              <w:t>和开发相应的药物提供帮助</w:t>
            </w:r>
          </w:p>
        </w:tc>
      </w:tr>
      <w:tr w:rsidR="008C17FF" w:rsidRPr="00A112C2" w:rsidTr="00A94A15">
        <w:trPr>
          <w:jc w:val="center"/>
        </w:trPr>
        <w:tc>
          <w:tcPr>
            <w:tcW w:w="817" w:type="dxa"/>
            <w:vMerge/>
            <w:shd w:val="clear" w:color="auto" w:fill="auto"/>
            <w:vAlign w:val="center"/>
          </w:tcPr>
          <w:p w:rsidR="008C17FF" w:rsidRPr="00A112C2" w:rsidRDefault="008C17FF" w:rsidP="008C17FF">
            <w:pPr>
              <w:pStyle w:val="a3"/>
              <w:tabs>
                <w:tab w:val="left" w:pos="3402"/>
              </w:tabs>
              <w:adjustRightInd w:val="0"/>
              <w:snapToGrid w:val="0"/>
              <w:spacing w:line="360" w:lineRule="auto"/>
              <w:jc w:val="center"/>
              <w:rPr>
                <w:rFonts w:ascii="Times New Roman" w:hAnsi="Times New Roman" w:cs="Times New Roman"/>
              </w:rPr>
            </w:pPr>
          </w:p>
        </w:tc>
        <w:tc>
          <w:tcPr>
            <w:tcW w:w="1843"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保护濒危物种</w:t>
            </w:r>
          </w:p>
        </w:tc>
        <w:tc>
          <w:tcPr>
            <w:tcW w:w="5528" w:type="dxa"/>
            <w:shd w:val="clear" w:color="auto" w:fill="auto"/>
            <w:vAlign w:val="center"/>
          </w:tcPr>
          <w:p w:rsidR="008C17FF" w:rsidRPr="00A112C2" w:rsidRDefault="008C17FF"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增加濒危物种的存活数量</w:t>
            </w:r>
          </w:p>
        </w:tc>
      </w:tr>
      <w:tr w:rsidR="008C17FF" w:rsidTr="00A94A15">
        <w:trPr>
          <w:jc w:val="center"/>
        </w:trPr>
        <w:tc>
          <w:tcPr>
            <w:tcW w:w="817" w:type="dxa"/>
            <w:shd w:val="clear" w:color="auto" w:fill="auto"/>
            <w:vAlign w:val="center"/>
          </w:tcPr>
          <w:p w:rsidR="008C17FF" w:rsidRPr="00A112C2" w:rsidRDefault="008C17FF" w:rsidP="008C17FF">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问题</w:t>
            </w:r>
          </w:p>
        </w:tc>
        <w:tc>
          <w:tcPr>
            <w:tcW w:w="7371" w:type="dxa"/>
            <w:gridSpan w:val="2"/>
            <w:shd w:val="clear" w:color="auto" w:fill="auto"/>
            <w:vAlign w:val="center"/>
          </w:tcPr>
          <w:p w:rsidR="008C17FF" w:rsidRDefault="008C17FF" w:rsidP="00643F50">
            <w:pPr>
              <w:pStyle w:val="a3"/>
              <w:tabs>
                <w:tab w:val="left" w:pos="3402"/>
              </w:tabs>
              <w:adjustRightInd w:val="0"/>
              <w:snapToGrid w:val="0"/>
              <w:spacing w:line="360" w:lineRule="auto"/>
              <w:jc w:val="center"/>
              <w:rPr>
                <w:rFonts w:ascii="Times New Roman" w:hAnsi="Times New Roman" w:cs="Times New Roman"/>
              </w:rPr>
            </w:pPr>
            <w:r w:rsidRPr="00A112C2">
              <w:rPr>
                <w:rFonts w:hAnsi="宋体" w:cs="Times New Roman"/>
              </w:rPr>
              <w:t>①</w:t>
            </w:r>
            <w:r w:rsidRPr="00A112C2">
              <w:rPr>
                <w:rFonts w:ascii="Times New Roman" w:hAnsi="Times New Roman" w:cs="Times New Roman"/>
              </w:rPr>
              <w:t>成功率</w:t>
            </w:r>
            <w:r w:rsidRPr="00A112C2">
              <w:rPr>
                <w:rFonts w:ascii="Times New Roman" w:hAnsi="Times New Roman" w:cs="Times New Roman"/>
                <w:u w:val="single"/>
              </w:rPr>
              <w:t>非常低</w:t>
            </w:r>
            <w:r w:rsidRPr="00A112C2">
              <w:rPr>
                <w:rFonts w:ascii="Times New Roman" w:hAnsi="Times New Roman" w:cs="Times New Roman"/>
              </w:rPr>
              <w:t>；</w:t>
            </w:r>
            <w:r w:rsidRPr="00A112C2">
              <w:rPr>
                <w:rFonts w:hAnsi="宋体" w:cs="Times New Roman"/>
              </w:rPr>
              <w:t>②</w:t>
            </w:r>
            <w:r w:rsidRPr="00A112C2">
              <w:rPr>
                <w:rFonts w:ascii="Times New Roman" w:hAnsi="Times New Roman" w:cs="Times New Roman"/>
              </w:rPr>
              <w:t>绝大多数克隆动物存在</w:t>
            </w:r>
            <w:r w:rsidRPr="00A112C2">
              <w:rPr>
                <w:rFonts w:ascii="Times New Roman" w:hAnsi="Times New Roman" w:cs="Times New Roman"/>
                <w:u w:val="single"/>
              </w:rPr>
              <w:t>健康</w:t>
            </w:r>
            <w:r w:rsidRPr="00A112C2">
              <w:rPr>
                <w:rFonts w:ascii="Times New Roman" w:hAnsi="Times New Roman" w:cs="Times New Roman"/>
              </w:rPr>
              <w:t>问题，表现出</w:t>
            </w:r>
            <w:r w:rsidRPr="00A112C2">
              <w:rPr>
                <w:rFonts w:ascii="Times New Roman" w:hAnsi="Times New Roman" w:cs="Times New Roman"/>
                <w:u w:val="single"/>
              </w:rPr>
              <w:t>遗传和生理缺陷</w:t>
            </w:r>
          </w:p>
        </w:tc>
      </w:tr>
    </w:tbl>
    <w:p w:rsidR="008C17FF" w:rsidRDefault="008C17FF" w:rsidP="000A2956">
      <w:pPr>
        <w:pStyle w:val="a3"/>
        <w:tabs>
          <w:tab w:val="left" w:pos="3402"/>
        </w:tabs>
        <w:adjustRightInd w:val="0"/>
        <w:snapToGrid w:val="0"/>
        <w:spacing w:line="360" w:lineRule="auto"/>
        <w:rPr>
          <w:rFonts w:ascii="Times New Roman" w:hAnsi="Times New Roman" w:cs="Times New Roman"/>
        </w:rPr>
      </w:pPr>
    </w:p>
    <w:p w:rsidR="00A112C2" w:rsidRDefault="00266B5C"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形成解题能力教师</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2" type="#_x0000_t75" style="width:99.4pt;height:36.65pt">
            <v:imagedata r:id="rId26" r:href="rId36"/>
          </v:shape>
        </w:pict>
      </w:r>
      <w:r w:rsidR="00507396">
        <w:rPr>
          <w:rFonts w:ascii="Times New Roman" w:hAnsi="Times New Roman" w:cs="Times New Roman"/>
        </w:rPr>
        <w:fldChar w:fldCharType="end"/>
      </w:r>
      <w:r>
        <w:rPr>
          <w:rFonts w:ascii="Times New Roman" w:hAnsi="Times New Roman" w:cs="Times New Roman"/>
        </w:rPr>
        <w:fldChar w:fldCharType="end"/>
      </w:r>
      <w:bookmarkStart w:id="0" w:name="_GoBack"/>
      <w:bookmarkEnd w:id="0"/>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理解动物体细胞核移植的过程及应用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培育克隆猴的流程如图所示</w:t>
      </w:r>
      <w:r>
        <w:rPr>
          <w:rFonts w:ascii="Times New Roman" w:hAnsi="Times New Roman" w:cs="Times New Roman"/>
        </w:rPr>
        <w:t>。</w:t>
      </w:r>
      <w:r w:rsidRPr="00A112C2">
        <w:rPr>
          <w:rFonts w:ascii="Times New Roman" w:hAnsi="Times New Roman" w:cs="Times New Roman"/>
        </w:rPr>
        <w:t>请结合图示回答问题</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\\4-66.TIF"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\\4-66.TIF"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word\\4-66.TIF"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word\\4-66.TIF"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word\\4-66.TIF"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word\\4-66.TIF"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\\4-66.TIF"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\\4-66.TIF"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3" type="#_x0000_t75" style="width:215.1pt;height:206.7pt">
            <v:imagedata r:id="rId37" r:href="rId38"/>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在将体细胞的核移植到卵母细胞之前</w:t>
      </w:r>
      <w:r>
        <w:rPr>
          <w:rFonts w:ascii="Times New Roman" w:hAnsi="Times New Roman" w:cs="Times New Roman"/>
        </w:rPr>
        <w:t>，</w:t>
      </w:r>
      <w:r w:rsidRPr="00A112C2">
        <w:rPr>
          <w:rFonts w:ascii="Times New Roman" w:hAnsi="Times New Roman" w:cs="Times New Roman"/>
        </w:rPr>
        <w:t>必须先对卵母细胞进行去核操作的原因是什么</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为了使核移植的胚胎或动物的核遗传物质全部来自体细胞供体动物。</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上述体细胞核移植技术培育的克隆猴没有实现对体细胞供体动物进行</w:t>
      </w:r>
      <w:r w:rsidRPr="00A112C2">
        <w:rPr>
          <w:rFonts w:ascii="Times New Roman" w:hAnsi="Times New Roman" w:cs="Times New Roman"/>
        </w:rPr>
        <w:t>100%</w:t>
      </w:r>
      <w:r w:rsidRPr="00A112C2">
        <w:rPr>
          <w:rFonts w:ascii="Times New Roman" w:hAnsi="Times New Roman" w:cs="Times New Roman"/>
        </w:rPr>
        <w:t>的复制</w:t>
      </w:r>
      <w:r>
        <w:rPr>
          <w:rFonts w:ascii="Times New Roman" w:hAnsi="Times New Roman" w:cs="Times New Roman"/>
        </w:rPr>
        <w:t>，</w:t>
      </w:r>
      <w:r w:rsidRPr="00A112C2">
        <w:rPr>
          <w:rFonts w:ascii="Times New Roman" w:hAnsi="Times New Roman" w:cs="Times New Roman"/>
        </w:rPr>
        <w:t>其原因是克隆动物绝大部分</w:t>
      </w:r>
      <w:r w:rsidRPr="00A112C2">
        <w:rPr>
          <w:rFonts w:ascii="Times New Roman" w:hAnsi="Times New Roman" w:cs="Times New Roman"/>
        </w:rPr>
        <w:t>DNA</w:t>
      </w:r>
      <w:r w:rsidRPr="00A112C2">
        <w:rPr>
          <w:rFonts w:ascii="Times New Roman" w:hAnsi="Times New Roman" w:cs="Times New Roman"/>
        </w:rPr>
        <w:t>来自体细胞供体</w:t>
      </w:r>
      <w:r>
        <w:rPr>
          <w:rFonts w:ascii="Times New Roman" w:hAnsi="Times New Roman" w:cs="Times New Roman"/>
        </w:rPr>
        <w:t>(</w:t>
      </w:r>
      <w:r w:rsidRPr="00A112C2">
        <w:rPr>
          <w:rFonts w:ascii="Times New Roman" w:hAnsi="Times New Roman" w:cs="Times New Roman"/>
        </w:rPr>
        <w:t>核供体</w:t>
      </w:r>
      <w:r>
        <w:rPr>
          <w:rFonts w:ascii="Times New Roman" w:hAnsi="Times New Roman" w:cs="Times New Roman"/>
        </w:rPr>
        <w:t>)</w:t>
      </w:r>
      <w:r w:rsidRPr="00A112C2">
        <w:rPr>
          <w:rFonts w:ascii="Times New Roman" w:hAnsi="Times New Roman" w:cs="Times New Roman"/>
        </w:rPr>
        <w:t>动物的细胞核</w:t>
      </w:r>
      <w:r>
        <w:rPr>
          <w:rFonts w:ascii="Times New Roman" w:hAnsi="Times New Roman" w:cs="Times New Roman"/>
        </w:rPr>
        <w:t>，</w:t>
      </w:r>
      <w:r w:rsidRPr="00A112C2">
        <w:rPr>
          <w:rFonts w:ascii="Times New Roman" w:hAnsi="Times New Roman" w:cs="Times New Roman"/>
        </w:rPr>
        <w:t>但其线粒体中的</w:t>
      </w:r>
      <w:r w:rsidRPr="00A112C2">
        <w:rPr>
          <w:rFonts w:ascii="Times New Roman" w:hAnsi="Times New Roman" w:cs="Times New Roman"/>
        </w:rPr>
        <w:t>DNA</w:t>
      </w:r>
      <w:r w:rsidRPr="00A112C2">
        <w:rPr>
          <w:rFonts w:ascii="Times New Roman" w:hAnsi="Times New Roman" w:cs="Times New Roman"/>
        </w:rPr>
        <w:t>同时来自核供体细胞和</w:t>
      </w:r>
      <w:r w:rsidRPr="00A112C2">
        <w:rPr>
          <w:rFonts w:ascii="Times New Roman" w:hAnsi="Times New Roman" w:cs="Times New Roman"/>
          <w:u w:val="single"/>
        </w:rPr>
        <w:t>受体卵母细胞</w:t>
      </w:r>
      <w:r>
        <w:rPr>
          <w:rFonts w:ascii="Times New Roman" w:hAnsi="Times New Roman" w:cs="Times New Roman"/>
        </w:rPr>
        <w:t>。</w:t>
      </w:r>
      <w:r w:rsidRPr="00A112C2">
        <w:rPr>
          <w:rFonts w:ascii="Times New Roman" w:hAnsi="Times New Roman" w:cs="Times New Roman"/>
        </w:rPr>
        <w:t>所以</w:t>
      </w:r>
      <w:r>
        <w:rPr>
          <w:rFonts w:ascii="Times New Roman" w:hAnsi="Times New Roman" w:cs="Times New Roman"/>
        </w:rPr>
        <w:t>，</w:t>
      </w:r>
      <w:r w:rsidRPr="00A112C2">
        <w:rPr>
          <w:rFonts w:ascii="Times New Roman" w:hAnsi="Times New Roman" w:cs="Times New Roman"/>
        </w:rPr>
        <w:t>克隆猴不是对核供体动物进行完全相同的复制</w:t>
      </w:r>
      <w:r>
        <w:rPr>
          <w:rFonts w:ascii="Times New Roman" w:hAnsi="Times New Roman" w:cs="Times New Roman"/>
        </w:rPr>
        <w:t>。</w:t>
      </w:r>
      <w:r w:rsidRPr="00A112C2">
        <w:rPr>
          <w:rFonts w:ascii="Times New Roman" w:hAnsi="Times New Roman" w:cs="Times New Roman"/>
        </w:rPr>
        <w:t>此外</w:t>
      </w:r>
      <w:r>
        <w:rPr>
          <w:rFonts w:ascii="Times New Roman" w:hAnsi="Times New Roman" w:cs="Times New Roman"/>
        </w:rPr>
        <w:t>，</w:t>
      </w:r>
      <w:r w:rsidRPr="00A112C2">
        <w:rPr>
          <w:rFonts w:ascii="Times New Roman" w:hAnsi="Times New Roman" w:cs="Times New Roman"/>
        </w:rPr>
        <w:t>即便动物的遗传基础完全相同</w:t>
      </w:r>
      <w:r>
        <w:rPr>
          <w:rFonts w:ascii="Times New Roman" w:hAnsi="Times New Roman" w:cs="Times New Roman"/>
        </w:rPr>
        <w:t>，</w:t>
      </w:r>
      <w:r w:rsidRPr="00A112C2">
        <w:rPr>
          <w:rFonts w:ascii="Times New Roman" w:hAnsi="Times New Roman" w:cs="Times New Roman"/>
        </w:rPr>
        <w:t>但动物的发育及一些行为</w:t>
      </w:r>
      <w:r>
        <w:rPr>
          <w:rFonts w:ascii="Times New Roman" w:hAnsi="Times New Roman" w:cs="Times New Roman"/>
        </w:rPr>
        <w:t>、</w:t>
      </w:r>
      <w:r w:rsidRPr="00A112C2">
        <w:rPr>
          <w:rFonts w:ascii="Times New Roman" w:hAnsi="Times New Roman" w:cs="Times New Roman"/>
        </w:rPr>
        <w:t>习性的形成与</w:t>
      </w:r>
      <w:r w:rsidRPr="00A112C2">
        <w:rPr>
          <w:rFonts w:ascii="Times New Roman" w:hAnsi="Times New Roman" w:cs="Times New Roman"/>
          <w:u w:val="single"/>
        </w:rPr>
        <w:t>所处环境</w:t>
      </w:r>
      <w:r w:rsidRPr="00A112C2">
        <w:rPr>
          <w:rFonts w:ascii="Times New Roman" w:hAnsi="Times New Roman" w:cs="Times New Roman"/>
        </w:rPr>
        <w:t>也有很大关系</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在此过程中</w:t>
      </w:r>
      <w:r>
        <w:rPr>
          <w:rFonts w:ascii="Times New Roman" w:hAnsi="Times New Roman" w:cs="Times New Roman"/>
        </w:rPr>
        <w:t>，</w:t>
      </w:r>
      <w:r w:rsidRPr="00A112C2">
        <w:rPr>
          <w:rFonts w:ascii="Times New Roman" w:hAnsi="Times New Roman" w:cs="Times New Roman"/>
        </w:rPr>
        <w:t>灭活的仙台病毒所起的作用是</w:t>
      </w:r>
      <w:r w:rsidRPr="00A112C2">
        <w:rPr>
          <w:rFonts w:ascii="Times New Roman" w:hAnsi="Times New Roman" w:cs="Times New Roman"/>
          <w:u w:val="single"/>
        </w:rPr>
        <w:t>诱导细胞融合</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为了调节相关基因的表达</w:t>
      </w:r>
      <w:r>
        <w:rPr>
          <w:rFonts w:ascii="Times New Roman" w:hAnsi="Times New Roman" w:cs="Times New Roman"/>
        </w:rPr>
        <w:t>，</w:t>
      </w:r>
      <w:r w:rsidRPr="00A112C2">
        <w:rPr>
          <w:rFonts w:ascii="Times New Roman" w:hAnsi="Times New Roman" w:cs="Times New Roman"/>
        </w:rPr>
        <w:t>提高胚胎的发育率和妊娠率</w:t>
      </w:r>
      <w:r>
        <w:rPr>
          <w:rFonts w:ascii="Times New Roman" w:hAnsi="Times New Roman" w:cs="Times New Roman"/>
        </w:rPr>
        <w:t>，</w:t>
      </w:r>
      <w:r w:rsidRPr="00A112C2">
        <w:rPr>
          <w:rFonts w:ascii="Times New Roman" w:hAnsi="Times New Roman" w:cs="Times New Roman"/>
        </w:rPr>
        <w:t>研究人员将组蛋白去甲基化酶</w:t>
      </w:r>
      <w:r>
        <w:rPr>
          <w:rFonts w:ascii="Times New Roman" w:hAnsi="Times New Roman" w:cs="Times New Roman"/>
        </w:rPr>
        <w:t xml:space="preserve"> </w:t>
      </w:r>
      <w:r w:rsidRPr="00A112C2">
        <w:rPr>
          <w:rFonts w:ascii="Times New Roman" w:hAnsi="Times New Roman" w:cs="Times New Roman"/>
        </w:rPr>
        <w:t>Kdm4d</w:t>
      </w:r>
      <w:r w:rsidRPr="00A112C2">
        <w:rPr>
          <w:rFonts w:ascii="Times New Roman" w:hAnsi="Times New Roman" w:cs="Times New Roman"/>
        </w:rPr>
        <w:t>的</w:t>
      </w:r>
      <w:r w:rsidRPr="00A112C2">
        <w:rPr>
          <w:rFonts w:ascii="Times New Roman" w:hAnsi="Times New Roman" w:cs="Times New Roman"/>
        </w:rPr>
        <w:t>mRNA</w:t>
      </w:r>
      <w:r w:rsidRPr="00A112C2">
        <w:rPr>
          <w:rFonts w:ascii="Times New Roman" w:hAnsi="Times New Roman" w:cs="Times New Roman"/>
        </w:rPr>
        <w:t>注入了重构胚</w:t>
      </w:r>
      <w:r>
        <w:rPr>
          <w:rFonts w:ascii="Times New Roman" w:hAnsi="Times New Roman" w:cs="Times New Roman"/>
        </w:rPr>
        <w:t>，</w:t>
      </w:r>
      <w:r w:rsidRPr="00A112C2">
        <w:rPr>
          <w:rFonts w:ascii="Times New Roman" w:hAnsi="Times New Roman" w:cs="Times New Roman"/>
        </w:rPr>
        <w:t>Kdm4d</w:t>
      </w:r>
      <w:r w:rsidRPr="00A112C2">
        <w:rPr>
          <w:rFonts w:ascii="Times New Roman" w:hAnsi="Times New Roman" w:cs="Times New Roman"/>
        </w:rPr>
        <w:t>的</w:t>
      </w:r>
      <w:r w:rsidRPr="00A112C2">
        <w:rPr>
          <w:rFonts w:ascii="Times New Roman" w:hAnsi="Times New Roman" w:cs="Times New Roman"/>
        </w:rPr>
        <w:t>mRNA</w:t>
      </w:r>
      <w:r w:rsidRPr="00A112C2">
        <w:rPr>
          <w:rFonts w:ascii="Times New Roman" w:hAnsi="Times New Roman" w:cs="Times New Roman"/>
        </w:rPr>
        <w:t>翻译的组蛋白去甲基化酶能</w:t>
      </w:r>
      <w:r w:rsidRPr="00A112C2">
        <w:rPr>
          <w:rFonts w:ascii="Times New Roman" w:hAnsi="Times New Roman" w:cs="Times New Roman"/>
          <w:u w:val="single"/>
        </w:rPr>
        <w:t>降低组蛋白的甲基化水平</w:t>
      </w:r>
      <w:r>
        <w:rPr>
          <w:rFonts w:ascii="Times New Roman" w:hAnsi="Times New Roman" w:cs="Times New Roman"/>
        </w:rPr>
        <w:t>；</w:t>
      </w:r>
      <w:r w:rsidRPr="00A112C2">
        <w:rPr>
          <w:rFonts w:ascii="Times New Roman" w:hAnsi="Times New Roman" w:cs="Times New Roman"/>
        </w:rPr>
        <w:t>同时用组蛋白脱乙酰酶抑制剂</w:t>
      </w:r>
      <w:r w:rsidRPr="00A112C2">
        <w:rPr>
          <w:rFonts w:ascii="Times New Roman" w:hAnsi="Times New Roman" w:cs="Times New Roman"/>
        </w:rPr>
        <w:t>TSA</w:t>
      </w:r>
      <w:r w:rsidRPr="00A112C2">
        <w:rPr>
          <w:rFonts w:ascii="Times New Roman" w:hAnsi="Times New Roman" w:cs="Times New Roman"/>
        </w:rPr>
        <w:t>处理了它</w:t>
      </w:r>
      <w:r>
        <w:rPr>
          <w:rFonts w:ascii="Times New Roman" w:hAnsi="Times New Roman" w:cs="Times New Roman"/>
        </w:rPr>
        <w:t>，</w:t>
      </w:r>
      <w:r w:rsidRPr="00A112C2">
        <w:rPr>
          <w:rFonts w:ascii="Times New Roman" w:hAnsi="Times New Roman" w:cs="Times New Roman"/>
        </w:rPr>
        <w:t>TSA</w:t>
      </w:r>
      <w:r w:rsidRPr="00A112C2">
        <w:rPr>
          <w:rFonts w:ascii="Times New Roman" w:hAnsi="Times New Roman" w:cs="Times New Roman"/>
        </w:rPr>
        <w:t>可以抑制组蛋白脱乙酰酶的作用</w:t>
      </w:r>
      <w:r>
        <w:rPr>
          <w:rFonts w:ascii="Times New Roman" w:hAnsi="Times New Roman" w:cs="Times New Roman"/>
        </w:rPr>
        <w:t>，</w:t>
      </w:r>
      <w:r w:rsidRPr="00A112C2">
        <w:rPr>
          <w:rFonts w:ascii="Times New Roman" w:hAnsi="Times New Roman" w:cs="Times New Roman"/>
        </w:rPr>
        <w:t>从而</w:t>
      </w:r>
      <w:r w:rsidRPr="00A112C2">
        <w:rPr>
          <w:rFonts w:ascii="Times New Roman" w:hAnsi="Times New Roman" w:cs="Times New Roman"/>
          <w:u w:val="single"/>
        </w:rPr>
        <w:t>提高组蛋白的乙酰化水平</w:t>
      </w:r>
      <w:r>
        <w:rPr>
          <w:rFonts w:ascii="Times New Roman" w:hAnsi="Times New Roman" w:cs="Times New Roman"/>
        </w:rPr>
        <w:t>。</w:t>
      </w:r>
    </w:p>
    <w:p w:rsidR="00A112C2" w:rsidRDefault="00266B5C" w:rsidP="00643F50">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w:instrText>
      </w:r>
      <w:r w:rsidR="00507396">
        <w:rPr>
          <w:rFonts w:ascii="Times New Roman" w:hAnsi="Times New Roman" w:cs="Times New Roman" w:hint="eastAsia"/>
        </w:rPr>
        <w:instrText>强化迁移应用教师</w:instrText>
      </w:r>
      <w:r w:rsidR="00507396">
        <w:rPr>
          <w:rFonts w:ascii="Times New Roman" w:hAnsi="Times New Roman" w:cs="Times New Roman" w:hint="eastAsia"/>
        </w:rPr>
        <w:instrText>.TIF"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4" type="#_x0000_t75" style="width:99.4pt;height:36.65pt">
            <v:imagedata r:id="rId14" r:href="rId39"/>
          </v:shape>
        </w:pict>
      </w:r>
      <w:r w:rsidR="0050739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考向三</w:t>
      </w:r>
      <w:r>
        <w:rPr>
          <w:rFonts w:ascii="Times New Roman" w:eastAsia="黑体" w:hAnsi="Times New Roman" w:cs="Times New Roman"/>
        </w:rPr>
        <w:t xml:space="preserve">　</w:t>
      </w:r>
      <w:r w:rsidRPr="00A112C2">
        <w:rPr>
          <w:rFonts w:ascii="Times New Roman" w:eastAsia="黑体" w:hAnsi="Times New Roman" w:cs="Times New Roman"/>
        </w:rPr>
        <w:t>动物体细胞核移植技术和克隆动物</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2021·</w:t>
      </w:r>
      <w:r w:rsidRPr="00A112C2">
        <w:rPr>
          <w:rFonts w:ascii="Times New Roman" w:eastAsia="楷体_GB2312" w:hAnsi="Times New Roman" w:cs="Times New Roman"/>
        </w:rPr>
        <w:t>辽宁，</w:t>
      </w:r>
      <w:r w:rsidRPr="00A112C2">
        <w:rPr>
          <w:rFonts w:ascii="Times New Roman" w:eastAsia="楷体_GB2312" w:hAnsi="Times New Roman" w:cs="Times New Roman"/>
        </w:rPr>
        <w:t>13</w:t>
      </w:r>
      <w:r>
        <w:rPr>
          <w:rFonts w:ascii="Times New Roman" w:eastAsia="楷体_GB2312" w:hAnsi="Times New Roman" w:cs="Times New Roman"/>
        </w:rPr>
        <w:t>)</w:t>
      </w:r>
      <w:r w:rsidRPr="00A112C2">
        <w:rPr>
          <w:rFonts w:ascii="Times New Roman" w:hAnsi="Times New Roman" w:cs="Times New Roman"/>
        </w:rPr>
        <w:t>如图是利用体细胞核移植技术克隆优质奶牛的简易流程图</w:t>
      </w:r>
      <w:r>
        <w:rPr>
          <w:rFonts w:ascii="Times New Roman" w:hAnsi="Times New Roman" w:cs="Times New Roman"/>
        </w:rPr>
        <w:t>，</w:t>
      </w:r>
      <w:r w:rsidRPr="00A112C2">
        <w:rPr>
          <w:rFonts w:ascii="Times New Roman" w:hAnsi="Times New Roman" w:cs="Times New Roman"/>
        </w:rPr>
        <w:t>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\\4-67.TIF"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\\4-67.TIF"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word\\4-67.TIF"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word\\4-67.TIF"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word\\4-67.TIF"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word\\4-67.TIF"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\\4-67.TIF"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w:instrText>
      </w:r>
      <w:r w:rsidR="00507396">
        <w:rPr>
          <w:rFonts w:ascii="Times New Roman" w:hAnsi="Times New Roman" w:cs="Times New Roman" w:hint="eastAsia"/>
        </w:rPr>
        <w:instrText>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\\4-67.TIF"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5" type="#_x0000_t75" style="width:224.4pt;height:72.9pt">
            <v:imagedata r:id="rId40" r:href="rId41"/>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后代丁的遗传性状由甲和丙的遗传物质共同决定</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过程</w:t>
      </w:r>
      <w:r w:rsidRPr="00A112C2">
        <w:rPr>
          <w:rFonts w:hAnsi="宋体" w:cs="Times New Roman"/>
        </w:rPr>
        <w:t>①</w:t>
      </w:r>
      <w:r w:rsidRPr="00A112C2">
        <w:rPr>
          <w:rFonts w:ascii="Times New Roman" w:hAnsi="Times New Roman" w:cs="Times New Roman"/>
        </w:rPr>
        <w:t>需要提供</w:t>
      </w:r>
      <w:r w:rsidRPr="00A112C2">
        <w:rPr>
          <w:rFonts w:ascii="Times New Roman" w:hAnsi="Times New Roman" w:cs="Times New Roman"/>
        </w:rPr>
        <w:t>95%</w:t>
      </w:r>
      <w:r w:rsidRPr="00A112C2">
        <w:rPr>
          <w:rFonts w:ascii="Times New Roman" w:hAnsi="Times New Roman" w:cs="Times New Roman"/>
        </w:rPr>
        <w:t>空气和</w:t>
      </w:r>
      <w:r w:rsidRPr="00A112C2">
        <w:rPr>
          <w:rFonts w:ascii="Times New Roman" w:hAnsi="Times New Roman" w:cs="Times New Roman"/>
        </w:rPr>
        <w:t>5%CO</w:t>
      </w:r>
      <w:r w:rsidRPr="00A112C2">
        <w:rPr>
          <w:rFonts w:ascii="Times New Roman" w:hAnsi="Times New Roman" w:cs="Times New Roman"/>
          <w:vertAlign w:val="subscript"/>
        </w:rPr>
        <w:t>2</w:t>
      </w:r>
      <w:r w:rsidRPr="00A112C2">
        <w:rPr>
          <w:rFonts w:ascii="Times New Roman" w:hAnsi="Times New Roman" w:cs="Times New Roman"/>
        </w:rPr>
        <w:t>的混合气体</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过程</w:t>
      </w:r>
      <w:r w:rsidRPr="00A112C2">
        <w:rPr>
          <w:rFonts w:hAnsi="宋体" w:cs="Times New Roman"/>
        </w:rPr>
        <w:t>②</w:t>
      </w:r>
      <w:r w:rsidRPr="00A112C2">
        <w:rPr>
          <w:rFonts w:ascii="Times New Roman" w:hAnsi="Times New Roman" w:cs="Times New Roman"/>
        </w:rPr>
        <w:t>常使用显微操作去核法对受精卵进行处理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过程</w:t>
      </w:r>
      <w:r w:rsidRPr="00A112C2">
        <w:rPr>
          <w:rFonts w:hAnsi="宋体" w:cs="Times New Roman"/>
        </w:rPr>
        <w:t>③</w:t>
      </w:r>
      <w:r w:rsidRPr="00A112C2">
        <w:rPr>
          <w:rFonts w:ascii="Times New Roman" w:hAnsi="Times New Roman" w:cs="Times New Roman"/>
        </w:rPr>
        <w:t>将激活后的重组细胞培养至原肠胚后移植</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B</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后代丁的细胞核的遗传物质来自甲，细胞质的遗传物质来自乙，则丁的遗传性状由甲和乙的遗传物质共同决定，</w:t>
      </w:r>
      <w:r w:rsidRPr="00A112C2">
        <w:rPr>
          <w:rFonts w:ascii="Times New Roman" w:eastAsia="楷体_GB2312" w:hAnsi="Times New Roman" w:cs="Times New Roman"/>
        </w:rPr>
        <w:t>A</w:t>
      </w:r>
      <w:r w:rsidRPr="00A112C2">
        <w:rPr>
          <w:rFonts w:ascii="Times New Roman" w:eastAsia="楷体_GB2312" w:hAnsi="Times New Roman" w:cs="Times New Roman"/>
        </w:rPr>
        <w:t>错误；动物细胞培养中需要提供</w:t>
      </w:r>
      <w:r w:rsidRPr="00A112C2">
        <w:rPr>
          <w:rFonts w:ascii="Times New Roman" w:eastAsia="楷体_GB2312" w:hAnsi="Times New Roman" w:cs="Times New Roman"/>
        </w:rPr>
        <w:t>95%</w:t>
      </w:r>
      <w:r w:rsidRPr="00A112C2">
        <w:rPr>
          <w:rFonts w:ascii="Times New Roman" w:eastAsia="楷体_GB2312" w:hAnsi="Times New Roman" w:cs="Times New Roman"/>
        </w:rPr>
        <w:t>空气</w:t>
      </w:r>
      <w:r>
        <w:rPr>
          <w:rFonts w:ascii="Times New Roman" w:eastAsia="楷体_GB2312" w:hAnsi="Times New Roman" w:cs="Times New Roman"/>
        </w:rPr>
        <w:t>(</w:t>
      </w:r>
      <w:r w:rsidRPr="00A112C2">
        <w:rPr>
          <w:rFonts w:ascii="Times New Roman" w:eastAsia="楷体_GB2312" w:hAnsi="Times New Roman" w:cs="Times New Roman"/>
        </w:rPr>
        <w:t>保证细胞的有氧呼吸</w:t>
      </w:r>
      <w:r>
        <w:rPr>
          <w:rFonts w:ascii="Times New Roman" w:eastAsia="楷体_GB2312" w:hAnsi="Times New Roman" w:cs="Times New Roman"/>
        </w:rPr>
        <w:t>)</w:t>
      </w:r>
      <w:r w:rsidRPr="00A112C2">
        <w:rPr>
          <w:rFonts w:ascii="Times New Roman" w:eastAsia="楷体_GB2312" w:hAnsi="Times New Roman" w:cs="Times New Roman"/>
        </w:rPr>
        <w:t>和</w:t>
      </w:r>
      <w:r w:rsidRPr="00A112C2">
        <w:rPr>
          <w:rFonts w:ascii="Times New Roman" w:eastAsia="楷体_GB2312" w:hAnsi="Times New Roman" w:cs="Times New Roman"/>
        </w:rPr>
        <w:t>5%CO</w:t>
      </w:r>
      <w:r w:rsidRPr="00A112C2">
        <w:rPr>
          <w:rFonts w:ascii="Times New Roman" w:eastAsia="楷体_GB2312" w:hAnsi="Times New Roman" w:cs="Times New Roman"/>
          <w:vertAlign w:val="subscript"/>
        </w:rPr>
        <w:t>2</w:t>
      </w:r>
      <w:r>
        <w:rPr>
          <w:rFonts w:ascii="Times New Roman" w:eastAsia="楷体_GB2312" w:hAnsi="Times New Roman" w:cs="Times New Roman"/>
        </w:rPr>
        <w:t>(</w:t>
      </w:r>
      <w:r w:rsidRPr="00A112C2">
        <w:rPr>
          <w:rFonts w:ascii="Times New Roman" w:eastAsia="楷体_GB2312" w:hAnsi="Times New Roman" w:cs="Times New Roman"/>
        </w:rPr>
        <w:t>维持培养液的</w:t>
      </w:r>
      <w:r w:rsidRPr="00A112C2">
        <w:rPr>
          <w:rFonts w:ascii="Times New Roman" w:eastAsia="楷体_GB2312" w:hAnsi="Times New Roman" w:cs="Times New Roman"/>
        </w:rPr>
        <w:t>pH</w:t>
      </w:r>
      <w:r>
        <w:rPr>
          <w:rFonts w:ascii="Times New Roman" w:eastAsia="楷体_GB2312" w:hAnsi="Times New Roman" w:cs="Times New Roman"/>
        </w:rPr>
        <w:t>)</w:t>
      </w:r>
      <w:r w:rsidRPr="00A112C2">
        <w:rPr>
          <w:rFonts w:ascii="Times New Roman" w:eastAsia="楷体_GB2312" w:hAnsi="Times New Roman" w:cs="Times New Roman"/>
        </w:rPr>
        <w:t>的混合气体，</w:t>
      </w:r>
      <w:r w:rsidRPr="00A112C2">
        <w:rPr>
          <w:rFonts w:ascii="Times New Roman" w:eastAsia="楷体_GB2312" w:hAnsi="Times New Roman" w:cs="Times New Roman"/>
        </w:rPr>
        <w:t>B</w:t>
      </w:r>
      <w:r w:rsidRPr="00A112C2">
        <w:rPr>
          <w:rFonts w:ascii="Times New Roman" w:eastAsia="楷体_GB2312" w:hAnsi="Times New Roman" w:cs="Times New Roman"/>
        </w:rPr>
        <w:t>正确；过程</w:t>
      </w:r>
      <w:r w:rsidRPr="00A112C2">
        <w:rPr>
          <w:rFonts w:eastAsia="楷体_GB2312" w:hAnsi="宋体" w:cs="Times New Roman"/>
        </w:rPr>
        <w:t>②</w:t>
      </w:r>
      <w:r w:rsidRPr="00A112C2">
        <w:rPr>
          <w:rFonts w:ascii="Times New Roman" w:eastAsia="楷体_GB2312" w:hAnsi="Times New Roman" w:cs="Times New Roman"/>
        </w:rPr>
        <w:t>常使用显微操作去核法对卵母细胞进行处理，</w:t>
      </w:r>
      <w:r w:rsidRPr="00A112C2">
        <w:rPr>
          <w:rFonts w:ascii="Times New Roman" w:eastAsia="楷体_GB2312" w:hAnsi="Times New Roman" w:cs="Times New Roman"/>
        </w:rPr>
        <w:t>C</w:t>
      </w:r>
      <w:r w:rsidRPr="00A112C2">
        <w:rPr>
          <w:rFonts w:ascii="Times New Roman" w:eastAsia="楷体_GB2312" w:hAnsi="Times New Roman" w:cs="Times New Roman"/>
        </w:rPr>
        <w:t>错误；过程</w:t>
      </w:r>
      <w:r w:rsidRPr="00A112C2">
        <w:rPr>
          <w:rFonts w:eastAsia="楷体_GB2312" w:hAnsi="宋体" w:cs="Times New Roman"/>
        </w:rPr>
        <w:t>③</w:t>
      </w:r>
      <w:r w:rsidRPr="00A112C2">
        <w:rPr>
          <w:rFonts w:ascii="Times New Roman" w:eastAsia="楷体_GB2312" w:hAnsi="Times New Roman" w:cs="Times New Roman"/>
        </w:rPr>
        <w:t>将激活后的重组细胞培养至囊胚或桑葚胚后移植，</w:t>
      </w:r>
      <w:r w:rsidRPr="00A112C2">
        <w:rPr>
          <w:rFonts w:ascii="Times New Roman" w:eastAsia="楷体_GB2312" w:hAnsi="Times New Roman" w:cs="Times New Roman"/>
        </w:rPr>
        <w:t>D</w:t>
      </w:r>
      <w:r w:rsidRPr="00A112C2">
        <w:rPr>
          <w:rFonts w:ascii="Times New Roman" w:eastAsia="楷体_GB2312" w:hAnsi="Times New Roman" w:cs="Times New Roman"/>
        </w:rPr>
        <w:t>错误。</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6</w:t>
      </w:r>
      <w:r>
        <w:rPr>
          <w:rFonts w:ascii="Times New Roman" w:hAnsi="Times New Roman" w:cs="Times New Roman"/>
        </w:rPr>
        <w:t>．</w:t>
      </w:r>
      <w:r w:rsidRPr="00A112C2">
        <w:rPr>
          <w:rFonts w:ascii="Times New Roman" w:hAnsi="Times New Roman" w:cs="Times New Roman"/>
        </w:rPr>
        <w:t>如图为体细胞克隆猴</w:t>
      </w:r>
      <w:r w:rsidRPr="00A112C2">
        <w:rPr>
          <w:rFonts w:hAnsi="宋体" w:cs="Times New Roman"/>
        </w:rPr>
        <w:t>“</w:t>
      </w:r>
      <w:r w:rsidRPr="00A112C2">
        <w:rPr>
          <w:rFonts w:ascii="Times New Roman" w:hAnsi="Times New Roman" w:cs="Times New Roman"/>
        </w:rPr>
        <w:t>中中</w:t>
      </w:r>
      <w:r w:rsidRPr="00A112C2">
        <w:rPr>
          <w:rFonts w:hAnsi="宋体" w:cs="Times New Roman"/>
        </w:rPr>
        <w:t>”</w:t>
      </w:r>
      <w:r w:rsidRPr="00A112C2">
        <w:rPr>
          <w:rFonts w:ascii="Times New Roman" w:hAnsi="Times New Roman" w:cs="Times New Roman"/>
        </w:rPr>
        <w:t>和</w:t>
      </w:r>
      <w:r w:rsidRPr="00A112C2">
        <w:rPr>
          <w:rFonts w:hAnsi="宋体" w:cs="Times New Roman"/>
        </w:rPr>
        <w:t>“</w:t>
      </w:r>
      <w:r w:rsidRPr="00A112C2">
        <w:rPr>
          <w:rFonts w:ascii="Times New Roman" w:hAnsi="Times New Roman" w:cs="Times New Roman"/>
        </w:rPr>
        <w:t>华华</w:t>
      </w:r>
      <w:r w:rsidRPr="00A112C2">
        <w:rPr>
          <w:rFonts w:hAnsi="宋体" w:cs="Times New Roman"/>
        </w:rPr>
        <w:t>”</w:t>
      </w:r>
      <w:r w:rsidRPr="00A112C2">
        <w:rPr>
          <w:rFonts w:ascii="Times New Roman" w:hAnsi="Times New Roman" w:cs="Times New Roman"/>
        </w:rPr>
        <w:t>的培育流程</w:t>
      </w:r>
      <w:r>
        <w:rPr>
          <w:rFonts w:ascii="Times New Roman" w:hAnsi="Times New Roman" w:cs="Times New Roman"/>
        </w:rPr>
        <w:t>，</w:t>
      </w:r>
      <w:r w:rsidRPr="00A112C2">
        <w:rPr>
          <w:rFonts w:ascii="Times New Roman" w:hAnsi="Times New Roman" w:cs="Times New Roman"/>
        </w:rPr>
        <w:t>为建立动物模型</w:t>
      </w:r>
      <w:r>
        <w:rPr>
          <w:rFonts w:ascii="Times New Roman" w:hAnsi="Times New Roman" w:cs="Times New Roman"/>
        </w:rPr>
        <w:t>、</w:t>
      </w:r>
      <w:r w:rsidRPr="00A112C2">
        <w:rPr>
          <w:rFonts w:ascii="Times New Roman" w:hAnsi="Times New Roman" w:cs="Times New Roman"/>
        </w:rPr>
        <w:t>研究疾病机理带来光明前景</w:t>
      </w:r>
      <w:r>
        <w:rPr>
          <w:rFonts w:ascii="Times New Roman" w:hAnsi="Times New Roman" w:cs="Times New Roman"/>
        </w:rPr>
        <w:t>。</w:t>
      </w:r>
      <w:r w:rsidRPr="00A112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\\4-68.TIF"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\\4-68.TIF"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1A1CA8">
        <w:rPr>
          <w:rFonts w:ascii="Times New Roman" w:hAnsi="Times New Roman" w:cs="Times New Roman"/>
        </w:rPr>
        <w:fldChar w:fldCharType="begin"/>
      </w:r>
      <w:r w:rsidR="001A1CA8">
        <w:rPr>
          <w:rFonts w:ascii="Times New Roman" w:hAnsi="Times New Roman" w:cs="Times New Roman"/>
        </w:rPr>
        <w:instrText xml:space="preserve"> </w:instrText>
      </w:r>
      <w:r w:rsidR="001A1CA8">
        <w:rPr>
          <w:rFonts w:ascii="Times New Roman" w:hAnsi="Times New Roman" w:cs="Times New Roman" w:hint="eastAsia"/>
        </w:rPr>
        <w:instrText>INCLUDEPICTURE  "E:\\</w:instrText>
      </w:r>
      <w:r w:rsidR="001A1CA8">
        <w:rPr>
          <w:rFonts w:ascii="Times New Roman" w:hAnsi="Times New Roman" w:cs="Times New Roman" w:hint="eastAsia"/>
        </w:rPr>
        <w:instrText>苏德亭</w:instrText>
      </w:r>
      <w:r w:rsidR="001A1CA8">
        <w:rPr>
          <w:rFonts w:ascii="Times New Roman" w:hAnsi="Times New Roman" w:cs="Times New Roman" w:hint="eastAsia"/>
        </w:rPr>
        <w:instrText xml:space="preserve"> 2025\\</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w:instrText>
      </w:r>
      <w:r w:rsidR="001A1CA8">
        <w:rPr>
          <w:rFonts w:ascii="Times New Roman" w:hAnsi="Times New Roman" w:cs="Times New Roman" w:hint="eastAsia"/>
        </w:rPr>
        <w:instrText>生物</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人教版</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大一轮</w:instrText>
      </w:r>
      <w:r w:rsidR="001A1CA8">
        <w:rPr>
          <w:rFonts w:ascii="Times New Roman" w:hAnsi="Times New Roman" w:cs="Times New Roman" w:hint="eastAsia"/>
        </w:rPr>
        <w:instrText xml:space="preserve">  </w:instrText>
      </w:r>
      <w:r w:rsidR="001A1CA8">
        <w:rPr>
          <w:rFonts w:ascii="Times New Roman" w:hAnsi="Times New Roman" w:cs="Times New Roman" w:hint="eastAsia"/>
        </w:rPr>
        <w:instrText>京津琼</w:instrText>
      </w:r>
      <w:r w:rsidR="001A1CA8">
        <w:rPr>
          <w:rFonts w:ascii="Times New Roman" w:hAnsi="Times New Roman" w:cs="Times New Roman" w:hint="eastAsia"/>
        </w:rPr>
        <w:instrText>\\</w:instrText>
      </w:r>
      <w:r w:rsidR="001A1CA8">
        <w:rPr>
          <w:rFonts w:ascii="Times New Roman" w:hAnsi="Times New Roman" w:cs="Times New Roman" w:hint="eastAsia"/>
        </w:rPr>
        <w:instrText>教师</w:instrText>
      </w:r>
      <w:r w:rsidR="001A1CA8">
        <w:rPr>
          <w:rFonts w:ascii="Times New Roman" w:hAnsi="Times New Roman" w:cs="Times New Roman" w:hint="eastAsia"/>
        </w:rPr>
        <w:instrText>word\\4-68.TIF" \* MERGEFORMATINET</w:instrText>
      </w:r>
      <w:r w:rsidR="001A1CA8">
        <w:rPr>
          <w:rFonts w:ascii="Times New Roman" w:hAnsi="Times New Roman" w:cs="Times New Roman"/>
        </w:rPr>
        <w:instrText xml:space="preserve"> </w:instrText>
      </w:r>
      <w:r w:rsidR="001A1CA8">
        <w:rPr>
          <w:rFonts w:ascii="Times New Roman" w:hAnsi="Times New Roman" w:cs="Times New Roman"/>
        </w:rPr>
        <w:fldChar w:fldCharType="separate"/>
      </w:r>
      <w:r w:rsidR="00464C6B">
        <w:rPr>
          <w:rFonts w:ascii="Times New Roman" w:hAnsi="Times New Roman" w:cs="Times New Roman"/>
        </w:rPr>
        <w:fldChar w:fldCharType="begin"/>
      </w:r>
      <w:r w:rsidR="00464C6B">
        <w:rPr>
          <w:rFonts w:ascii="Times New Roman" w:hAnsi="Times New Roman" w:cs="Times New Roman"/>
        </w:rPr>
        <w:instrText xml:space="preserve"> </w:instrText>
      </w:r>
      <w:r w:rsidR="00464C6B">
        <w:rPr>
          <w:rFonts w:ascii="Times New Roman" w:hAnsi="Times New Roman" w:cs="Times New Roman" w:hint="eastAsia"/>
        </w:rPr>
        <w:instrText>INCLUDEPICTURE  "E:\\</w:instrText>
      </w:r>
      <w:r w:rsidR="00464C6B">
        <w:rPr>
          <w:rFonts w:ascii="Times New Roman" w:hAnsi="Times New Roman" w:cs="Times New Roman" w:hint="eastAsia"/>
        </w:rPr>
        <w:instrText>王莎莎</w:instrText>
      </w:r>
      <w:r w:rsidR="00464C6B">
        <w:rPr>
          <w:rFonts w:ascii="Times New Roman" w:hAnsi="Times New Roman" w:cs="Times New Roman" w:hint="eastAsia"/>
        </w:rPr>
        <w:instrText>\\2025</w:instrText>
      </w:r>
      <w:r w:rsidR="00464C6B">
        <w:rPr>
          <w:rFonts w:ascii="Times New Roman" w:hAnsi="Times New Roman" w:cs="Times New Roman" w:hint="eastAsia"/>
        </w:rPr>
        <w:instrText>年</w:instrText>
      </w:r>
      <w:r w:rsidR="00464C6B">
        <w:rPr>
          <w:rFonts w:ascii="Times New Roman" w:hAnsi="Times New Roman" w:cs="Times New Roman" w:hint="eastAsia"/>
        </w:rPr>
        <w:instrTex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w:instrText>
      </w:r>
      <w:r w:rsidR="00464C6B">
        <w:rPr>
          <w:rFonts w:ascii="Times New Roman" w:hAnsi="Times New Roman" w:cs="Times New Roman" w:hint="eastAsia"/>
        </w:rPr>
        <w:instrText>做</w:instrText>
      </w:r>
      <w:r w:rsidR="00464C6B">
        <w:rPr>
          <w:rFonts w:ascii="Times New Roman" w:hAnsi="Times New Roman" w:cs="Times New Roman" w:hint="eastAsia"/>
        </w:rPr>
        <w:instrText>PPT\\</w:instrText>
      </w:r>
      <w:r w:rsidR="00464C6B">
        <w:rPr>
          <w:rFonts w:ascii="Times New Roman" w:hAnsi="Times New Roman" w:cs="Times New Roman" w:hint="eastAsia"/>
        </w:rPr>
        <w:instrText>一轮</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生物</w:instrText>
      </w:r>
      <w:r w:rsidR="00464C6B">
        <w:rPr>
          <w:rFonts w:ascii="Times New Roman" w:hAnsi="Times New Roman" w:cs="Times New Roman" w:hint="eastAsia"/>
        </w:rPr>
        <w:instrText xml:space="preserve"> </w:instrText>
      </w:r>
      <w:r w:rsidR="00464C6B">
        <w:rPr>
          <w:rFonts w:ascii="Times New Roman" w:hAnsi="Times New Roman" w:cs="Times New Roman" w:hint="eastAsia"/>
        </w:rPr>
        <w:instrText>广东</w:instrText>
      </w:r>
      <w:r w:rsidR="00464C6B">
        <w:rPr>
          <w:rFonts w:ascii="Times New Roman" w:hAnsi="Times New Roman" w:cs="Times New Roman" w:hint="eastAsia"/>
        </w:rPr>
        <w:instrText>\\</w:instrText>
      </w:r>
      <w:r w:rsidR="00464C6B">
        <w:rPr>
          <w:rFonts w:ascii="Times New Roman" w:hAnsi="Times New Roman" w:cs="Times New Roman" w:hint="eastAsia"/>
        </w:rPr>
        <w:instrText>教师</w:instrText>
      </w:r>
      <w:r w:rsidR="00464C6B">
        <w:rPr>
          <w:rFonts w:ascii="Times New Roman" w:hAnsi="Times New Roman" w:cs="Times New Roman" w:hint="eastAsia"/>
        </w:rPr>
        <w:instrText>word\\4-68.TIF" \* MERGEFORMATINET</w:instrText>
      </w:r>
      <w:r w:rsidR="00464C6B">
        <w:rPr>
          <w:rFonts w:ascii="Times New Roman" w:hAnsi="Times New Roman" w:cs="Times New Roman"/>
        </w:rPr>
        <w:instrText xml:space="preserve"> </w:instrText>
      </w:r>
      <w:r w:rsidR="00464C6B">
        <w:rPr>
          <w:rFonts w:ascii="Times New Roman" w:hAnsi="Times New Roman" w:cs="Times New Roman"/>
        </w:rPr>
        <w:fldChar w:fldCharType="separate"/>
      </w:r>
      <w:r w:rsidR="00DE0CC2">
        <w:rPr>
          <w:rFonts w:ascii="Times New Roman" w:hAnsi="Times New Roman" w:cs="Times New Roman"/>
        </w:rPr>
        <w:fldChar w:fldCharType="begin"/>
      </w:r>
      <w:r w:rsidR="00DE0CC2">
        <w:rPr>
          <w:rFonts w:ascii="Times New Roman" w:hAnsi="Times New Roman" w:cs="Times New Roman"/>
        </w:rPr>
        <w:instrText xml:space="preserve"> </w:instrText>
      </w:r>
      <w:r w:rsidR="00DE0CC2">
        <w:rPr>
          <w:rFonts w:ascii="Times New Roman" w:hAnsi="Times New Roman" w:cs="Times New Roman" w:hint="eastAsia"/>
        </w:rPr>
        <w:instrText>INCLUDEPICTURE  "E:\\</w:instrText>
      </w:r>
      <w:r w:rsidR="00DE0CC2">
        <w:rPr>
          <w:rFonts w:ascii="Times New Roman" w:hAnsi="Times New Roman" w:cs="Times New Roman" w:hint="eastAsia"/>
        </w:rPr>
        <w:instrText>王莎莎</w:instrText>
      </w:r>
      <w:r w:rsidR="00DE0CC2">
        <w:rPr>
          <w:rFonts w:ascii="Times New Roman" w:hAnsi="Times New Roman" w:cs="Times New Roman" w:hint="eastAsia"/>
        </w:rPr>
        <w:instrText>\\2025</w:instrText>
      </w:r>
      <w:r w:rsidR="00DE0CC2">
        <w:rPr>
          <w:rFonts w:ascii="Times New Roman" w:hAnsi="Times New Roman" w:cs="Times New Roman" w:hint="eastAsia"/>
        </w:rPr>
        <w:instrText>年</w:instrText>
      </w:r>
      <w:r w:rsidR="00DE0CC2">
        <w:rPr>
          <w:rFonts w:ascii="Times New Roman" w:hAnsi="Times New Roman" w:cs="Times New Roman" w:hint="eastAsia"/>
        </w:rPr>
        <w:instrTex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w:instrText>
      </w:r>
      <w:r w:rsidR="00DE0CC2">
        <w:rPr>
          <w:rFonts w:ascii="Times New Roman" w:hAnsi="Times New Roman" w:cs="Times New Roman" w:hint="eastAsia"/>
        </w:rPr>
        <w:instrText>做</w:instrText>
      </w:r>
      <w:r w:rsidR="00DE0CC2">
        <w:rPr>
          <w:rFonts w:ascii="Times New Roman" w:hAnsi="Times New Roman" w:cs="Times New Roman" w:hint="eastAsia"/>
        </w:rPr>
        <w:instrText>PPT\\</w:instrText>
      </w:r>
      <w:r w:rsidR="00DE0CC2">
        <w:rPr>
          <w:rFonts w:ascii="Times New Roman" w:hAnsi="Times New Roman" w:cs="Times New Roman" w:hint="eastAsia"/>
        </w:rPr>
        <w:instrText>一轮</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生物</w:instrText>
      </w:r>
      <w:r w:rsidR="00DE0CC2">
        <w:rPr>
          <w:rFonts w:ascii="Times New Roman" w:hAnsi="Times New Roman" w:cs="Times New Roman" w:hint="eastAsia"/>
        </w:rPr>
        <w:instrText xml:space="preserve"> </w:instrText>
      </w:r>
      <w:r w:rsidR="00DE0CC2">
        <w:rPr>
          <w:rFonts w:ascii="Times New Roman" w:hAnsi="Times New Roman" w:cs="Times New Roman" w:hint="eastAsia"/>
        </w:rPr>
        <w:instrText>广东</w:instrText>
      </w:r>
      <w:r w:rsidR="00DE0CC2">
        <w:rPr>
          <w:rFonts w:ascii="Times New Roman" w:hAnsi="Times New Roman" w:cs="Times New Roman" w:hint="eastAsia"/>
        </w:rPr>
        <w:instrText>\\</w:instrText>
      </w:r>
      <w:r w:rsidR="00DE0CC2">
        <w:rPr>
          <w:rFonts w:ascii="Times New Roman" w:hAnsi="Times New Roman" w:cs="Times New Roman" w:hint="eastAsia"/>
        </w:rPr>
        <w:instrText>教师</w:instrText>
      </w:r>
      <w:r w:rsidR="00DE0CC2">
        <w:rPr>
          <w:rFonts w:ascii="Times New Roman" w:hAnsi="Times New Roman" w:cs="Times New Roman" w:hint="eastAsia"/>
        </w:rPr>
        <w:instrText>word\\4-68.TIF" \* MERGEFORMATINET</w:instrText>
      </w:r>
      <w:r w:rsidR="00DE0CC2">
        <w:rPr>
          <w:rFonts w:ascii="Times New Roman" w:hAnsi="Times New Roman" w:cs="Times New Roman"/>
        </w:rPr>
        <w:instrText xml:space="preserve"> </w:instrText>
      </w:r>
      <w:r w:rsidR="00DE0CC2">
        <w:rPr>
          <w:rFonts w:ascii="Times New Roman" w:hAnsi="Times New Roman" w:cs="Times New Roman"/>
        </w:rPr>
        <w:fldChar w:fldCharType="separate"/>
      </w:r>
      <w:r w:rsidR="00BD6A92">
        <w:rPr>
          <w:rFonts w:ascii="Times New Roman" w:hAnsi="Times New Roman" w:cs="Times New Roman"/>
        </w:rPr>
        <w:fldChar w:fldCharType="begin"/>
      </w:r>
      <w:r w:rsidR="00BD6A92">
        <w:rPr>
          <w:rFonts w:ascii="Times New Roman" w:hAnsi="Times New Roman" w:cs="Times New Roman"/>
        </w:rPr>
        <w:instrText xml:space="preserve"> </w:instrText>
      </w:r>
      <w:r w:rsidR="00BD6A92">
        <w:rPr>
          <w:rFonts w:ascii="Times New Roman" w:hAnsi="Times New Roman" w:cs="Times New Roman" w:hint="eastAsia"/>
        </w:rPr>
        <w:instrText>INCLUDEPICTURE  "E:\\</w:instrText>
      </w:r>
      <w:r w:rsidR="00BD6A92">
        <w:rPr>
          <w:rFonts w:ascii="Times New Roman" w:hAnsi="Times New Roman" w:cs="Times New Roman" w:hint="eastAsia"/>
        </w:rPr>
        <w:instrText>王莎莎</w:instrText>
      </w:r>
      <w:r w:rsidR="00BD6A92">
        <w:rPr>
          <w:rFonts w:ascii="Times New Roman" w:hAnsi="Times New Roman" w:cs="Times New Roman" w:hint="eastAsia"/>
        </w:rPr>
        <w:instrText>\\2025</w:instrText>
      </w:r>
      <w:r w:rsidR="00BD6A92">
        <w:rPr>
          <w:rFonts w:ascii="Times New Roman" w:hAnsi="Times New Roman" w:cs="Times New Roman" w:hint="eastAsia"/>
        </w:rPr>
        <w:instrText>年</w:instrText>
      </w:r>
      <w:r w:rsidR="00BD6A92">
        <w:rPr>
          <w:rFonts w:ascii="Times New Roman" w:hAnsi="Times New Roman" w:cs="Times New Roman" w:hint="eastAsia"/>
        </w:rPr>
        <w:instrTex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w:instrText>
      </w:r>
      <w:r w:rsidR="00BD6A92">
        <w:rPr>
          <w:rFonts w:ascii="Times New Roman" w:hAnsi="Times New Roman" w:cs="Times New Roman" w:hint="eastAsia"/>
        </w:rPr>
        <w:instrText>做</w:instrText>
      </w:r>
      <w:r w:rsidR="00BD6A92">
        <w:rPr>
          <w:rFonts w:ascii="Times New Roman" w:hAnsi="Times New Roman" w:cs="Times New Roman" w:hint="eastAsia"/>
        </w:rPr>
        <w:instrText>PPT\\</w:instrText>
      </w:r>
      <w:r w:rsidR="00BD6A92">
        <w:rPr>
          <w:rFonts w:ascii="Times New Roman" w:hAnsi="Times New Roman" w:cs="Times New Roman" w:hint="eastAsia"/>
        </w:rPr>
        <w:instrText>一轮</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生物</w:instrText>
      </w:r>
      <w:r w:rsidR="00BD6A92">
        <w:rPr>
          <w:rFonts w:ascii="Times New Roman" w:hAnsi="Times New Roman" w:cs="Times New Roman" w:hint="eastAsia"/>
        </w:rPr>
        <w:instrText xml:space="preserve"> </w:instrText>
      </w:r>
      <w:r w:rsidR="00BD6A92">
        <w:rPr>
          <w:rFonts w:ascii="Times New Roman" w:hAnsi="Times New Roman" w:cs="Times New Roman" w:hint="eastAsia"/>
        </w:rPr>
        <w:instrText>广东</w:instrText>
      </w:r>
      <w:r w:rsidR="00BD6A92">
        <w:rPr>
          <w:rFonts w:ascii="Times New Roman" w:hAnsi="Times New Roman" w:cs="Times New Roman" w:hint="eastAsia"/>
        </w:rPr>
        <w:instrText>\\</w:instrText>
      </w:r>
      <w:r w:rsidR="00BD6A92">
        <w:rPr>
          <w:rFonts w:ascii="Times New Roman" w:hAnsi="Times New Roman" w:cs="Times New Roman" w:hint="eastAsia"/>
        </w:rPr>
        <w:instrText>教师</w:instrText>
      </w:r>
      <w:r w:rsidR="00BD6A92">
        <w:rPr>
          <w:rFonts w:ascii="Times New Roman" w:hAnsi="Times New Roman" w:cs="Times New Roman" w:hint="eastAsia"/>
        </w:rPr>
        <w:instrText>word\\4-68.TIF" \* MERGEFORMATINET</w:instrText>
      </w:r>
      <w:r w:rsidR="00BD6A92">
        <w:rPr>
          <w:rFonts w:ascii="Times New Roman" w:hAnsi="Times New Roman" w:cs="Times New Roman"/>
        </w:rPr>
        <w:instrText xml:space="preserve"> </w:instrText>
      </w:r>
      <w:r w:rsidR="00BD6A92">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教师用书</w:instrText>
      </w:r>
      <w:r w:rsidR="00A06381">
        <w:rPr>
          <w:rFonts w:ascii="Times New Roman" w:hAnsi="Times New Roman" w:cs="Times New Roman" w:hint="eastAsia"/>
        </w:rPr>
        <w:instrText>Word</w:instrText>
      </w:r>
      <w:r w:rsidR="00A06381">
        <w:rPr>
          <w:rFonts w:ascii="Times New Roman" w:hAnsi="Times New Roman" w:cs="Times New Roman" w:hint="eastAsia"/>
        </w:rPr>
        <w:instrText>版文档</w:instrText>
      </w:r>
      <w:r w:rsidR="00A06381">
        <w:rPr>
          <w:rFonts w:ascii="Times New Roman" w:hAnsi="Times New Roman" w:cs="Times New Roman" w:hint="eastAsia"/>
        </w:rPr>
        <w:instrText>\\4-68.TIF"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教师用书</w:instrText>
      </w:r>
      <w:r w:rsidR="00507396">
        <w:rPr>
          <w:rFonts w:ascii="Times New Roman" w:hAnsi="Times New Roman" w:cs="Times New Roman" w:hint="eastAsia"/>
        </w:rPr>
        <w:instrText>Word</w:instrText>
      </w:r>
      <w:r w:rsidR="00507396">
        <w:rPr>
          <w:rFonts w:ascii="Times New Roman" w:hAnsi="Times New Roman" w:cs="Times New Roman" w:hint="eastAsia"/>
        </w:rPr>
        <w:instrText>版文档</w:instrText>
      </w:r>
      <w:r w:rsidR="00507396">
        <w:rPr>
          <w:rFonts w:ascii="Times New Roman" w:hAnsi="Times New Roman" w:cs="Times New Roman" w:hint="eastAsia"/>
        </w:rPr>
        <w:instrText>\\4-68.TIF"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6" type="#_x0000_t75" style="width:221.3pt;height:65.8pt">
            <v:imagedata r:id="rId42" r:href="rId43"/>
          </v:shape>
        </w:pict>
      </w:r>
      <w:r w:rsidR="00507396">
        <w:rPr>
          <w:rFonts w:ascii="Times New Roman" w:hAnsi="Times New Roman" w:cs="Times New Roman"/>
        </w:rPr>
        <w:fldChar w:fldCharType="end"/>
      </w:r>
      <w:r w:rsidR="00A06381">
        <w:rPr>
          <w:rFonts w:ascii="Times New Roman" w:hAnsi="Times New Roman" w:cs="Times New Roman"/>
        </w:rPr>
        <w:fldChar w:fldCharType="end"/>
      </w:r>
      <w:r w:rsidR="00BD6A92">
        <w:rPr>
          <w:rFonts w:ascii="Times New Roman" w:hAnsi="Times New Roman" w:cs="Times New Roman"/>
        </w:rPr>
        <w:fldChar w:fldCharType="end"/>
      </w:r>
      <w:r w:rsidR="00DE0CC2">
        <w:rPr>
          <w:rFonts w:ascii="Times New Roman" w:hAnsi="Times New Roman" w:cs="Times New Roman"/>
        </w:rPr>
        <w:fldChar w:fldCharType="end"/>
      </w:r>
      <w:r w:rsidR="00464C6B">
        <w:rPr>
          <w:rFonts w:ascii="Times New Roman" w:hAnsi="Times New Roman" w:cs="Times New Roman"/>
        </w:rPr>
        <w:fldChar w:fldCharType="end"/>
      </w:r>
      <w:r w:rsidR="001A1CA8">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过程</w:t>
      </w:r>
      <w:r w:rsidRPr="00A112C2">
        <w:rPr>
          <w:rFonts w:hAnsi="宋体" w:cs="Times New Roman"/>
        </w:rPr>
        <w:t>①</w:t>
      </w:r>
      <w:r w:rsidRPr="00A112C2">
        <w:rPr>
          <w:rFonts w:ascii="Times New Roman" w:hAnsi="Times New Roman" w:cs="Times New Roman"/>
        </w:rPr>
        <w:t>将成纤维细胞注射到去核的卵母细胞中</w:t>
      </w:r>
      <w:r>
        <w:rPr>
          <w:rFonts w:ascii="Times New Roman" w:hAnsi="Times New Roman" w:cs="Times New Roman"/>
        </w:rPr>
        <w:t>，</w:t>
      </w:r>
      <w:r w:rsidRPr="00A112C2">
        <w:rPr>
          <w:rFonts w:ascii="Times New Roman" w:hAnsi="Times New Roman" w:cs="Times New Roman"/>
        </w:rPr>
        <w:t>说明细胞膜的控制作用是相对的</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卵子细胞质中含有促使成纤维细胞核全能性表达的物质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中中</w:t>
      </w:r>
      <w:r>
        <w:rPr>
          <w:rFonts w:ascii="Times New Roman" w:hAnsi="Times New Roman" w:cs="Times New Roman"/>
        </w:rPr>
        <w:t>、</w:t>
      </w:r>
      <w:r w:rsidRPr="00A112C2">
        <w:rPr>
          <w:rFonts w:ascii="Times New Roman" w:hAnsi="Times New Roman" w:cs="Times New Roman"/>
        </w:rPr>
        <w:t>华华的性别由成纤维细胞的遗传物质决定</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hAnsi="宋体" w:cs="Times New Roman"/>
        </w:rPr>
        <w:t>“</w:t>
      </w:r>
      <w:r w:rsidRPr="00A112C2">
        <w:rPr>
          <w:rFonts w:ascii="Times New Roman" w:hAnsi="Times New Roman" w:cs="Times New Roman"/>
        </w:rPr>
        <w:t>去核</w:t>
      </w:r>
      <w:r w:rsidRPr="00A112C2">
        <w:rPr>
          <w:rFonts w:hAnsi="宋体" w:cs="Times New Roman"/>
        </w:rPr>
        <w:t>”</w:t>
      </w:r>
      <w:r w:rsidRPr="00A112C2">
        <w:rPr>
          <w:rFonts w:ascii="Times New Roman" w:hAnsi="Times New Roman" w:cs="Times New Roman"/>
        </w:rPr>
        <w:t>去除的是纺锤体</w:t>
      </w:r>
      <w:r w:rsidRPr="00A112C2">
        <w:rPr>
          <w:rFonts w:ascii="Times New Roman" w:hAnsi="Times New Roman" w:cs="Times New Roman"/>
        </w:rPr>
        <w:t>—</w:t>
      </w:r>
      <w:r w:rsidRPr="00A112C2">
        <w:rPr>
          <w:rFonts w:ascii="Times New Roman" w:hAnsi="Times New Roman" w:cs="Times New Roman"/>
        </w:rPr>
        <w:t>染色体复合物</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A</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过程</w:t>
      </w:r>
      <w:r w:rsidRPr="00A112C2">
        <w:rPr>
          <w:rFonts w:eastAsia="楷体_GB2312" w:hAnsi="宋体" w:cs="Times New Roman"/>
        </w:rPr>
        <w:t>①</w:t>
      </w:r>
      <w:r w:rsidRPr="00A112C2">
        <w:rPr>
          <w:rFonts w:ascii="Times New Roman" w:eastAsia="楷体_GB2312" w:hAnsi="Times New Roman" w:cs="Times New Roman"/>
        </w:rPr>
        <w:t>将成纤维细胞注射到去核的卵母细胞中是在人为操作下进行的，不能说明细胞膜的控制作用是相对的，</w:t>
      </w:r>
      <w:r w:rsidRPr="00A112C2">
        <w:rPr>
          <w:rFonts w:ascii="Times New Roman" w:eastAsia="楷体_GB2312" w:hAnsi="Times New Roman" w:cs="Times New Roman"/>
        </w:rPr>
        <w:t>A</w:t>
      </w:r>
      <w:r w:rsidRPr="00A112C2">
        <w:rPr>
          <w:rFonts w:ascii="Times New Roman" w:eastAsia="楷体_GB2312" w:hAnsi="Times New Roman" w:cs="Times New Roman"/>
        </w:rPr>
        <w:t>错误。</w:t>
      </w:r>
    </w:p>
    <w:p w:rsidR="00A112C2" w:rsidRPr="0055333C" w:rsidRDefault="00A112C2" w:rsidP="0055333C">
      <w:pPr>
        <w:pStyle w:val="3"/>
        <w:rPr>
          <w:rFonts w:ascii="Arial" w:hAnsi="Arial"/>
        </w:rPr>
      </w:pPr>
      <w:r w:rsidRPr="00A112C2">
        <w:t>课时精练</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楷体_GB2312" w:hAnsi="Times New Roman" w:cs="Times New Roman"/>
        </w:rPr>
        <w:t>选择题</w:t>
      </w:r>
      <w:r w:rsidRPr="00F1621F">
        <w:rPr>
          <w:rFonts w:ascii="Times New Roman" w:eastAsia="楷体_GB2312" w:hAnsi="Times New Roman" w:cs="Times New Roman"/>
        </w:rPr>
        <w:t>1</w:t>
      </w:r>
      <w:r w:rsidRPr="00F1621F">
        <w:rPr>
          <w:rFonts w:ascii="Times New Roman" w:eastAsia="楷体_GB2312" w:hAnsi="Times New Roman" w:cs="Times New Roman"/>
        </w:rPr>
        <w:t>～</w:t>
      </w:r>
      <w:r w:rsidRPr="00F1621F">
        <w:rPr>
          <w:rFonts w:ascii="Times New Roman" w:eastAsia="楷体_GB2312" w:hAnsi="Times New Roman" w:cs="Times New Roman"/>
        </w:rPr>
        <w:t>14</w:t>
      </w:r>
      <w:r w:rsidRPr="00F1621F">
        <w:rPr>
          <w:rFonts w:ascii="Times New Roman" w:eastAsia="楷体_GB2312" w:hAnsi="Times New Roman" w:cs="Times New Roman"/>
        </w:rPr>
        <w:t>题，每小题</w:t>
      </w:r>
      <w:r w:rsidRPr="00F1621F">
        <w:rPr>
          <w:rFonts w:ascii="Times New Roman" w:eastAsia="楷体_GB2312" w:hAnsi="Times New Roman" w:cs="Times New Roman"/>
        </w:rPr>
        <w:t>6</w:t>
      </w:r>
      <w:r w:rsidRPr="00F1621F">
        <w:rPr>
          <w:rFonts w:ascii="Times New Roman" w:eastAsia="楷体_GB2312" w:hAnsi="Times New Roman" w:cs="Times New Roman"/>
        </w:rPr>
        <w:t>分，共</w:t>
      </w:r>
      <w:r w:rsidRPr="00F1621F">
        <w:rPr>
          <w:rFonts w:ascii="Times New Roman" w:eastAsia="楷体_GB2312" w:hAnsi="Times New Roman" w:cs="Times New Roman"/>
        </w:rPr>
        <w:t>84</w:t>
      </w:r>
      <w:r w:rsidRPr="00F1621F">
        <w:rPr>
          <w:rFonts w:ascii="Times New Roman" w:eastAsia="楷体_GB2312" w:hAnsi="Times New Roman" w:cs="Times New Roman"/>
        </w:rPr>
        <w:t>分。</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一、选择题</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w:t>
      </w:r>
      <w:r>
        <w:rPr>
          <w:rFonts w:ascii="Times New Roman" w:hAnsi="Times New Roman" w:cs="Times New Roman"/>
        </w:rPr>
        <w:t>．</w:t>
      </w:r>
      <w:r w:rsidRPr="00F1621F">
        <w:rPr>
          <w:rFonts w:ascii="Times New Roman" w:hAnsi="Times New Roman" w:cs="Times New Roman"/>
        </w:rPr>
        <w:t>体外培养动物细胞时常需要提供一个类似该细胞在生物体内的环境条件</w:t>
      </w:r>
      <w:r>
        <w:rPr>
          <w:rFonts w:ascii="Times New Roman" w:hAnsi="Times New Roman" w:cs="Times New Roman"/>
        </w:rPr>
        <w:t>，</w:t>
      </w:r>
      <w:r w:rsidRPr="00F1621F">
        <w:rPr>
          <w:rFonts w:ascii="Times New Roman" w:hAnsi="Times New Roman" w:cs="Times New Roman"/>
        </w:rPr>
        <w:t>培养方式可分为悬浮培养和贴壁培养</w:t>
      </w:r>
      <w:r>
        <w:rPr>
          <w:rFonts w:ascii="Times New Roman" w:hAnsi="Times New Roman" w:cs="Times New Roman"/>
        </w:rPr>
        <w:t>。</w:t>
      </w:r>
      <w:r w:rsidRPr="00F1621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悬浮培养一般使用液体培养基</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贴壁培养一般使用固体培养基</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悬浮培养会发生接触抑制现象</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血液中淋巴细胞适合贴壁培养</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动物细胞培养均采用液体培养基，</w:t>
      </w:r>
      <w:r w:rsidRPr="00F1621F">
        <w:rPr>
          <w:rFonts w:ascii="Times New Roman" w:eastAsia="楷体_GB2312" w:hAnsi="Times New Roman" w:cs="Times New Roman"/>
        </w:rPr>
        <w:t>B</w:t>
      </w:r>
      <w:r w:rsidRPr="00F1621F">
        <w:rPr>
          <w:rFonts w:ascii="Times New Roman" w:eastAsia="楷体_GB2312" w:hAnsi="Times New Roman" w:cs="Times New Roman"/>
        </w:rPr>
        <w:t>错误；贴壁培养会发生接触抑制现象，悬浮培养不会发生接触抑制现象，</w:t>
      </w:r>
      <w:r w:rsidRPr="00F1621F">
        <w:rPr>
          <w:rFonts w:ascii="Times New Roman" w:eastAsia="楷体_GB2312" w:hAnsi="Times New Roman" w:cs="Times New Roman"/>
        </w:rPr>
        <w:t>C</w:t>
      </w:r>
      <w:r w:rsidRPr="00F1621F">
        <w:rPr>
          <w:rFonts w:ascii="Times New Roman" w:eastAsia="楷体_GB2312" w:hAnsi="Times New Roman" w:cs="Times New Roman"/>
        </w:rPr>
        <w:t>错误；体外培养动物细胞时常需要提供一个类似该细胞在生物体内的环境条件，因此血液中淋巴细胞适合悬浮培养，</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广东六校联考</w:t>
      </w:r>
      <w:r>
        <w:rPr>
          <w:rFonts w:ascii="Times New Roman" w:eastAsia="楷体_GB2312" w:hAnsi="Times New Roman" w:cs="Times New Roman"/>
        </w:rPr>
        <w:t>)</w:t>
      </w:r>
      <w:r w:rsidRPr="00F1621F">
        <w:rPr>
          <w:rFonts w:ascii="Times New Roman" w:hAnsi="Times New Roman" w:cs="Times New Roman"/>
        </w:rPr>
        <w:t>科学家通过体外诱导小鼠成纤维细胞</w:t>
      </w:r>
      <w:r>
        <w:rPr>
          <w:rFonts w:ascii="Times New Roman" w:hAnsi="Times New Roman" w:cs="Times New Roman"/>
        </w:rPr>
        <w:t>，</w:t>
      </w:r>
      <w:r w:rsidRPr="00F1621F">
        <w:rPr>
          <w:rFonts w:ascii="Times New Roman" w:hAnsi="Times New Roman" w:cs="Times New Roman"/>
        </w:rPr>
        <w:t>获得了类似胚胎干细胞的一种细胞</w:t>
      </w:r>
      <w:r>
        <w:rPr>
          <w:rFonts w:ascii="Times New Roman" w:hAnsi="Times New Roman" w:cs="Times New Roman"/>
        </w:rPr>
        <w:t>，</w:t>
      </w:r>
      <w:r w:rsidRPr="00F1621F">
        <w:rPr>
          <w:rFonts w:ascii="Times New Roman" w:hAnsi="Times New Roman" w:cs="Times New Roman"/>
        </w:rPr>
        <w:t>将它称为诱导多能干细胞</w:t>
      </w:r>
      <w:r>
        <w:rPr>
          <w:rFonts w:ascii="Times New Roman" w:hAnsi="Times New Roman" w:cs="Times New Roman"/>
        </w:rPr>
        <w:t>(</w:t>
      </w:r>
      <w:r w:rsidRPr="00F1621F">
        <w:rPr>
          <w:rFonts w:ascii="Times New Roman" w:hAnsi="Times New Roman" w:cs="Times New Roman"/>
        </w:rPr>
        <w:t>简称</w:t>
      </w:r>
      <w:r w:rsidRPr="00F1621F">
        <w:rPr>
          <w:rFonts w:ascii="Times New Roman" w:hAnsi="Times New Roman" w:cs="Times New Roman"/>
        </w:rPr>
        <w:t>iPS</w:t>
      </w:r>
      <w:r w:rsidRPr="00F1621F">
        <w:rPr>
          <w:rFonts w:ascii="Times New Roman" w:hAnsi="Times New Roman" w:cs="Times New Roman"/>
        </w:rPr>
        <w:t>细胞</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iPS</w:t>
      </w:r>
      <w:r w:rsidRPr="00F1621F">
        <w:rPr>
          <w:rFonts w:ascii="Times New Roman" w:hAnsi="Times New Roman" w:cs="Times New Roman"/>
        </w:rPr>
        <w:t>细胞增殖分化后可形成多种组织细胞</w:t>
      </w:r>
      <w:r>
        <w:rPr>
          <w:rFonts w:ascii="Times New Roman" w:hAnsi="Times New Roman" w:cs="Times New Roman"/>
        </w:rPr>
        <w:t>，</w:t>
      </w:r>
      <w:r w:rsidRPr="00F1621F">
        <w:rPr>
          <w:rFonts w:ascii="Times New Roman" w:hAnsi="Times New Roman" w:cs="Times New Roman"/>
        </w:rPr>
        <w:t>用于多种疾病的治疗</w:t>
      </w:r>
      <w:r>
        <w:rPr>
          <w:rFonts w:ascii="Times New Roman" w:hAnsi="Times New Roman" w:cs="Times New Roman"/>
        </w:rPr>
        <w:t>。</w:t>
      </w:r>
      <w:r w:rsidRPr="00F1621F">
        <w:rPr>
          <w:rFonts w:ascii="Times New Roman" w:hAnsi="Times New Roman" w:cs="Times New Roman"/>
        </w:rPr>
        <w:t>如图为该技术的实验示意图</w:t>
      </w:r>
      <w:r>
        <w:rPr>
          <w:rFonts w:ascii="Times New Roman" w:hAnsi="Times New Roman" w:cs="Times New Roman"/>
        </w:rPr>
        <w:t>，</w:t>
      </w:r>
      <w:r w:rsidRPr="00F1621F">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\\4-71.TIF"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\\4-71.TIF"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\\4-71.TIF"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7" type="#_x0000_t75" style="width:227.05pt;height:59.65pt">
            <v:imagedata r:id="rId44" r:href="rId45"/>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体外培养小鼠成纤维细胞和</w:t>
      </w:r>
      <w:r w:rsidRPr="00F1621F">
        <w:rPr>
          <w:rFonts w:ascii="Times New Roman" w:hAnsi="Times New Roman" w:cs="Times New Roman"/>
        </w:rPr>
        <w:t>iPS</w:t>
      </w:r>
      <w:r w:rsidRPr="00F1621F">
        <w:rPr>
          <w:rFonts w:ascii="Times New Roman" w:hAnsi="Times New Roman" w:cs="Times New Roman"/>
        </w:rPr>
        <w:t>细胞时</w:t>
      </w:r>
      <w:r>
        <w:rPr>
          <w:rFonts w:ascii="Times New Roman" w:hAnsi="Times New Roman" w:cs="Times New Roman"/>
        </w:rPr>
        <w:t>，</w:t>
      </w:r>
      <w:r w:rsidRPr="00F1621F">
        <w:rPr>
          <w:rFonts w:ascii="Times New Roman" w:hAnsi="Times New Roman" w:cs="Times New Roman"/>
        </w:rPr>
        <w:t>定期更换培养液可以清除细胞的代谢物</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选取的小鼠成纤维组织需经胃蛋白酶或胶原蛋白酶处理成单个细胞后制成细胞悬液</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iPS</w:t>
      </w:r>
      <w:r w:rsidRPr="00F1621F">
        <w:rPr>
          <w:rFonts w:ascii="Times New Roman" w:hAnsi="Times New Roman" w:cs="Times New Roman"/>
        </w:rPr>
        <w:t>细胞用于疾病治疗时存在分化为肿瘤细胞的风险</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若</w:t>
      </w:r>
      <w:r w:rsidRPr="00F1621F">
        <w:rPr>
          <w:rFonts w:ascii="Times New Roman" w:hAnsi="Times New Roman" w:cs="Times New Roman"/>
        </w:rPr>
        <w:t>iPS</w:t>
      </w:r>
      <w:r w:rsidRPr="00F1621F">
        <w:rPr>
          <w:rFonts w:ascii="Times New Roman" w:hAnsi="Times New Roman" w:cs="Times New Roman"/>
        </w:rPr>
        <w:t>细胞取自病人</w:t>
      </w:r>
      <w:r>
        <w:rPr>
          <w:rFonts w:ascii="Times New Roman" w:hAnsi="Times New Roman" w:cs="Times New Roman"/>
        </w:rPr>
        <w:t>，</w:t>
      </w:r>
      <w:r w:rsidRPr="00F1621F">
        <w:rPr>
          <w:rFonts w:ascii="Times New Roman" w:hAnsi="Times New Roman" w:cs="Times New Roman"/>
        </w:rPr>
        <w:t>经诱导并移植回病人体内后</w:t>
      </w:r>
      <w:r>
        <w:rPr>
          <w:rFonts w:ascii="Times New Roman" w:hAnsi="Times New Roman" w:cs="Times New Roman"/>
        </w:rPr>
        <w:t>，</w:t>
      </w:r>
      <w:r w:rsidRPr="00F1621F">
        <w:rPr>
          <w:rFonts w:ascii="Times New Roman" w:hAnsi="Times New Roman" w:cs="Times New Roman"/>
        </w:rPr>
        <w:t>理论上可以避免免疫排斥反应</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B</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选取的小鼠成纤维组织需经胰蛋白酶或胶原蛋白酶处理成单个细胞后制成细胞悬液，由于动物细胞培养的适宜</w:t>
      </w:r>
      <w:r w:rsidRPr="00F1621F">
        <w:rPr>
          <w:rFonts w:ascii="Times New Roman" w:eastAsia="楷体_GB2312" w:hAnsi="Times New Roman" w:cs="Times New Roman"/>
        </w:rPr>
        <w:t>pH</w:t>
      </w:r>
      <w:r w:rsidRPr="00F1621F">
        <w:rPr>
          <w:rFonts w:ascii="Times New Roman" w:eastAsia="楷体_GB2312" w:hAnsi="Times New Roman" w:cs="Times New Roman"/>
        </w:rPr>
        <w:t>为</w:t>
      </w:r>
      <w:r w:rsidRPr="00F1621F">
        <w:rPr>
          <w:rFonts w:ascii="Times New Roman" w:eastAsia="楷体_GB2312" w:hAnsi="Times New Roman" w:cs="Times New Roman"/>
        </w:rPr>
        <w:t>7.2</w:t>
      </w:r>
      <w:r w:rsidRPr="00F1621F">
        <w:rPr>
          <w:rFonts w:ascii="Times New Roman" w:eastAsia="楷体_GB2312" w:hAnsi="Times New Roman" w:cs="Times New Roman"/>
        </w:rPr>
        <w:t>～</w:t>
      </w:r>
      <w:r w:rsidRPr="00F1621F">
        <w:rPr>
          <w:rFonts w:ascii="Times New Roman" w:eastAsia="楷体_GB2312" w:hAnsi="Times New Roman" w:cs="Times New Roman"/>
        </w:rPr>
        <w:t>7.4</w:t>
      </w:r>
      <w:r w:rsidRPr="00F1621F">
        <w:rPr>
          <w:rFonts w:ascii="Times New Roman" w:eastAsia="楷体_GB2312" w:hAnsi="Times New Roman" w:cs="Times New Roman"/>
        </w:rPr>
        <w:t>，胃蛋白酶在此环境中没有活性，</w:t>
      </w:r>
      <w:r w:rsidRPr="00F1621F">
        <w:rPr>
          <w:rFonts w:ascii="Times New Roman" w:eastAsia="楷体_GB2312" w:hAnsi="Times New Roman" w:cs="Times New Roman"/>
        </w:rPr>
        <w:t>B</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佛山顺德二模</w:t>
      </w:r>
      <w:r>
        <w:rPr>
          <w:rFonts w:ascii="Times New Roman" w:eastAsia="楷体_GB2312" w:hAnsi="Times New Roman" w:cs="Times New Roman"/>
        </w:rPr>
        <w:t>)</w:t>
      </w:r>
      <w:r w:rsidRPr="00F1621F">
        <w:rPr>
          <w:rFonts w:ascii="Times New Roman" w:hAnsi="Times New Roman" w:cs="Times New Roman"/>
        </w:rPr>
        <w:t>卡铂为广谱抗肿瘤药</w:t>
      </w:r>
      <w:r>
        <w:rPr>
          <w:rFonts w:ascii="Times New Roman" w:hAnsi="Times New Roman" w:cs="Times New Roman"/>
        </w:rPr>
        <w:t>，</w:t>
      </w:r>
      <w:r w:rsidRPr="00F1621F">
        <w:rPr>
          <w:rFonts w:ascii="Times New Roman" w:hAnsi="Times New Roman" w:cs="Times New Roman"/>
        </w:rPr>
        <w:t>通过抑制</w:t>
      </w:r>
      <w:r w:rsidRPr="00F1621F">
        <w:rPr>
          <w:rFonts w:ascii="Times New Roman" w:hAnsi="Times New Roman" w:cs="Times New Roman"/>
        </w:rPr>
        <w:t>DNA</w:t>
      </w:r>
      <w:r w:rsidRPr="00F1621F">
        <w:rPr>
          <w:rFonts w:ascii="Times New Roman" w:hAnsi="Times New Roman" w:cs="Times New Roman"/>
        </w:rPr>
        <w:t>复制而起效</w:t>
      </w:r>
      <w:r>
        <w:rPr>
          <w:rFonts w:ascii="Times New Roman" w:hAnsi="Times New Roman" w:cs="Times New Roman"/>
        </w:rPr>
        <w:t>。</w:t>
      </w:r>
      <w:r w:rsidRPr="00F1621F">
        <w:rPr>
          <w:rFonts w:ascii="Times New Roman" w:hAnsi="Times New Roman" w:cs="Times New Roman"/>
        </w:rPr>
        <w:t>卡铂微溶于水</w:t>
      </w:r>
      <w:r>
        <w:rPr>
          <w:rFonts w:ascii="Times New Roman" w:hAnsi="Times New Roman" w:cs="Times New Roman"/>
        </w:rPr>
        <w:t>，</w:t>
      </w:r>
      <w:r w:rsidRPr="00F1621F">
        <w:rPr>
          <w:rFonts w:ascii="Times New Roman" w:hAnsi="Times New Roman" w:cs="Times New Roman"/>
        </w:rPr>
        <w:t>其水溶液在光下不稳定</w:t>
      </w:r>
      <w:r>
        <w:rPr>
          <w:rFonts w:ascii="Times New Roman" w:hAnsi="Times New Roman" w:cs="Times New Roman"/>
        </w:rPr>
        <w:t>，</w:t>
      </w:r>
      <w:r w:rsidRPr="00F1621F">
        <w:rPr>
          <w:rFonts w:ascii="Times New Roman" w:hAnsi="Times New Roman" w:cs="Times New Roman"/>
        </w:rPr>
        <w:t>溶液中的</w:t>
      </w:r>
      <w:r w:rsidRPr="00F1621F">
        <w:rPr>
          <w:rFonts w:ascii="Times New Roman" w:hAnsi="Times New Roman" w:cs="Times New Roman"/>
        </w:rPr>
        <w:t>Cl</w:t>
      </w:r>
      <w:r w:rsidRPr="00F1621F">
        <w:rPr>
          <w:rFonts w:ascii="Times New Roman" w:hAnsi="Times New Roman" w:cs="Times New Roman"/>
          <w:vertAlign w:val="superscript"/>
        </w:rPr>
        <w:t>－</w:t>
      </w:r>
      <w:r w:rsidRPr="00F1621F">
        <w:rPr>
          <w:rFonts w:ascii="Times New Roman" w:hAnsi="Times New Roman" w:cs="Times New Roman"/>
        </w:rPr>
        <w:t>也会促进其分解</w:t>
      </w:r>
      <w:r>
        <w:rPr>
          <w:rFonts w:ascii="Times New Roman" w:hAnsi="Times New Roman" w:cs="Times New Roman"/>
        </w:rPr>
        <w:t>。</w:t>
      </w:r>
      <w:r w:rsidRPr="00F1621F">
        <w:rPr>
          <w:rFonts w:ascii="Times New Roman" w:hAnsi="Times New Roman" w:cs="Times New Roman"/>
        </w:rPr>
        <w:t>临床上用</w:t>
      </w:r>
      <w:r w:rsidRPr="00F1621F">
        <w:rPr>
          <w:rFonts w:ascii="Times New Roman" w:hAnsi="Times New Roman" w:cs="Times New Roman"/>
        </w:rPr>
        <w:t>5%</w:t>
      </w:r>
      <w:r w:rsidRPr="00F1621F">
        <w:rPr>
          <w:rFonts w:ascii="Times New Roman" w:hAnsi="Times New Roman" w:cs="Times New Roman"/>
        </w:rPr>
        <w:t>葡萄糖溶液与卡铂制成卡铂试剂后注射治疗</w:t>
      </w:r>
      <w:r>
        <w:rPr>
          <w:rFonts w:ascii="Times New Roman" w:hAnsi="Times New Roman" w:cs="Times New Roman"/>
        </w:rPr>
        <w:t>，</w:t>
      </w:r>
      <w:r w:rsidRPr="00F1621F">
        <w:rPr>
          <w:rFonts w:ascii="Times New Roman" w:hAnsi="Times New Roman" w:cs="Times New Roman"/>
        </w:rPr>
        <w:t>口服无效</w:t>
      </w:r>
      <w:r>
        <w:rPr>
          <w:rFonts w:ascii="Times New Roman" w:hAnsi="Times New Roman" w:cs="Times New Roman"/>
        </w:rPr>
        <w:t>。</w:t>
      </w:r>
      <w:r w:rsidRPr="00F1621F">
        <w:rPr>
          <w:rFonts w:ascii="Times New Roman" w:hAnsi="Times New Roman" w:cs="Times New Roman"/>
        </w:rPr>
        <w:t>相关实验的设计思路如图</w:t>
      </w:r>
      <w:r>
        <w:rPr>
          <w:rFonts w:ascii="Times New Roman" w:hAnsi="Times New Roman" w:cs="Times New Roman"/>
        </w:rPr>
        <w:t>，</w:t>
      </w:r>
      <w:r w:rsidRPr="00F16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\\D230.TIF"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\\D230.TIF"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8" type="#_x0000_t75" style="width:225.7pt;height:78.65pt">
            <v:imagedata r:id="rId46" r:href="rId47"/>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本实验的自变量是卡铂试剂和</w:t>
      </w:r>
      <w:r w:rsidRPr="00F1621F">
        <w:rPr>
          <w:rFonts w:ascii="Times New Roman" w:hAnsi="Times New Roman" w:cs="Times New Roman"/>
        </w:rPr>
        <w:t>DNA</w:t>
      </w:r>
      <w:r w:rsidRPr="00F1621F">
        <w:rPr>
          <w:rFonts w:ascii="Times New Roman" w:hAnsi="Times New Roman" w:cs="Times New Roman"/>
        </w:rPr>
        <w:t>复制抑制剂的有无</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本实验可用生理盐水代替</w:t>
      </w:r>
      <w:r w:rsidRPr="00F1621F">
        <w:rPr>
          <w:rFonts w:ascii="Times New Roman" w:hAnsi="Times New Roman" w:cs="Times New Roman"/>
        </w:rPr>
        <w:t>5%</w:t>
      </w:r>
      <w:r w:rsidRPr="00F1621F">
        <w:rPr>
          <w:rFonts w:ascii="Times New Roman" w:hAnsi="Times New Roman" w:cs="Times New Roman"/>
        </w:rPr>
        <w:t>葡萄糖溶液来配制卡铂试剂</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本实验预期结果为</w:t>
      </w:r>
      <w:r w:rsidRPr="00F1621F">
        <w:rPr>
          <w:rFonts w:hAnsi="宋体" w:cs="Times New Roman"/>
        </w:rPr>
        <w:t>①</w:t>
      </w:r>
      <w:r w:rsidRPr="00F1621F">
        <w:rPr>
          <w:rFonts w:ascii="Times New Roman" w:hAnsi="Times New Roman" w:cs="Times New Roman"/>
        </w:rPr>
        <w:t>与</w:t>
      </w:r>
      <w:r w:rsidRPr="00F1621F">
        <w:rPr>
          <w:rFonts w:hAnsi="宋体" w:cs="Times New Roman"/>
        </w:rPr>
        <w:t>④</w:t>
      </w:r>
      <w:r w:rsidRPr="00F1621F">
        <w:rPr>
          <w:rFonts w:ascii="Times New Roman" w:hAnsi="Times New Roman" w:cs="Times New Roman"/>
        </w:rPr>
        <w:t>组数据接近</w:t>
      </w:r>
      <w:r>
        <w:rPr>
          <w:rFonts w:ascii="Times New Roman" w:hAnsi="Times New Roman" w:cs="Times New Roman"/>
        </w:rPr>
        <w:t>，</w:t>
      </w:r>
      <w:r w:rsidRPr="00F1621F">
        <w:rPr>
          <w:rFonts w:hAnsi="宋体" w:cs="Times New Roman"/>
        </w:rPr>
        <w:t>②</w:t>
      </w:r>
      <w:r w:rsidRPr="00F1621F">
        <w:rPr>
          <w:rFonts w:ascii="Times New Roman" w:hAnsi="Times New Roman" w:cs="Times New Roman"/>
        </w:rPr>
        <w:t>与</w:t>
      </w:r>
      <w:r w:rsidRPr="00F1621F">
        <w:rPr>
          <w:rFonts w:hAnsi="宋体" w:cs="Times New Roman"/>
        </w:rPr>
        <w:t>③</w:t>
      </w:r>
      <w:r w:rsidRPr="00F1621F">
        <w:rPr>
          <w:rFonts w:ascii="Times New Roman" w:hAnsi="Times New Roman" w:cs="Times New Roman"/>
        </w:rPr>
        <w:t>组数据接近</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宫颈癌细胞培养时的气体环境是</w:t>
      </w:r>
      <w:r w:rsidRPr="00F1621F">
        <w:rPr>
          <w:rFonts w:ascii="Times New Roman" w:hAnsi="Times New Roman" w:cs="Times New Roman"/>
        </w:rPr>
        <w:t>95%</w:t>
      </w:r>
      <w:r w:rsidRPr="00F1621F">
        <w:rPr>
          <w:rFonts w:ascii="Times New Roman" w:hAnsi="Times New Roman" w:cs="Times New Roman"/>
        </w:rPr>
        <w:t>的氧气和</w:t>
      </w:r>
      <w:r w:rsidRPr="00F1621F">
        <w:rPr>
          <w:rFonts w:ascii="Times New Roman" w:hAnsi="Times New Roman" w:cs="Times New Roman"/>
        </w:rPr>
        <w:t>5%</w:t>
      </w:r>
      <w:r w:rsidRPr="00F1621F">
        <w:rPr>
          <w:rFonts w:ascii="Times New Roman" w:hAnsi="Times New Roman" w:cs="Times New Roman"/>
        </w:rPr>
        <w:t>的二氧化碳</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据图分析可知，本实验的自变量是卡铂试剂和</w:t>
      </w:r>
      <w:r w:rsidRPr="00F1621F">
        <w:rPr>
          <w:rFonts w:ascii="Times New Roman" w:eastAsia="楷体_GB2312" w:hAnsi="Times New Roman" w:cs="Times New Roman"/>
        </w:rPr>
        <w:t>DNA</w:t>
      </w:r>
      <w:r w:rsidRPr="00F1621F">
        <w:rPr>
          <w:rFonts w:ascii="Times New Roman" w:eastAsia="楷体_GB2312" w:hAnsi="Times New Roman" w:cs="Times New Roman"/>
        </w:rPr>
        <w:t>复制抑制剂的有无，因变量为癌细胞数量变化，</w:t>
      </w:r>
      <w:r w:rsidRPr="00F1621F">
        <w:rPr>
          <w:rFonts w:ascii="Times New Roman" w:eastAsia="楷体_GB2312" w:hAnsi="Times New Roman" w:cs="Times New Roman"/>
        </w:rPr>
        <w:t>A</w:t>
      </w:r>
      <w:r w:rsidRPr="00F1621F">
        <w:rPr>
          <w:rFonts w:ascii="Times New Roman" w:eastAsia="楷体_GB2312" w:hAnsi="Times New Roman" w:cs="Times New Roman"/>
        </w:rPr>
        <w:t>正确；由题意可知，卡铂微溶于水，其水溶液在光下不稳定，溶液中的</w:t>
      </w:r>
      <w:r w:rsidRPr="00F1621F">
        <w:rPr>
          <w:rFonts w:ascii="Times New Roman" w:eastAsia="楷体_GB2312" w:hAnsi="Times New Roman" w:cs="Times New Roman"/>
        </w:rPr>
        <w:t>Cl</w:t>
      </w:r>
      <w:r w:rsidRPr="00F1621F">
        <w:rPr>
          <w:rFonts w:ascii="Times New Roman" w:eastAsia="楷体_GB2312" w:hAnsi="Times New Roman" w:cs="Times New Roman"/>
          <w:vertAlign w:val="superscript"/>
        </w:rPr>
        <w:t>－</w:t>
      </w:r>
      <w:r w:rsidRPr="00F1621F">
        <w:rPr>
          <w:rFonts w:ascii="Times New Roman" w:eastAsia="楷体_GB2312" w:hAnsi="Times New Roman" w:cs="Times New Roman"/>
        </w:rPr>
        <w:t>会使其分解，而生理盐水中含</w:t>
      </w:r>
      <w:r w:rsidRPr="00F1621F">
        <w:rPr>
          <w:rFonts w:ascii="Times New Roman" w:eastAsia="楷体_GB2312" w:hAnsi="Times New Roman" w:cs="Times New Roman"/>
        </w:rPr>
        <w:t>Cl</w:t>
      </w:r>
      <w:r w:rsidRPr="00F1621F">
        <w:rPr>
          <w:rFonts w:ascii="Times New Roman" w:eastAsia="楷体_GB2312" w:hAnsi="Times New Roman" w:cs="Times New Roman"/>
          <w:vertAlign w:val="superscript"/>
        </w:rPr>
        <w:t>－</w:t>
      </w:r>
      <w:r w:rsidRPr="00F1621F">
        <w:rPr>
          <w:rFonts w:ascii="Times New Roman" w:eastAsia="楷体_GB2312" w:hAnsi="Times New Roman" w:cs="Times New Roman"/>
        </w:rPr>
        <w:t>，会促进卡铂的分解，使卡铂失去疗效，因此不可用生理盐水代替</w:t>
      </w:r>
      <w:r w:rsidRPr="00F1621F">
        <w:rPr>
          <w:rFonts w:ascii="Times New Roman" w:eastAsia="楷体_GB2312" w:hAnsi="Times New Roman" w:cs="Times New Roman"/>
        </w:rPr>
        <w:t>5%</w:t>
      </w:r>
      <w:r w:rsidRPr="00F1621F">
        <w:rPr>
          <w:rFonts w:ascii="Times New Roman" w:eastAsia="楷体_GB2312" w:hAnsi="Times New Roman" w:cs="Times New Roman"/>
        </w:rPr>
        <w:t>葡萄糖溶液来配制卡铂试剂，</w:t>
      </w:r>
      <w:r w:rsidRPr="00F1621F">
        <w:rPr>
          <w:rFonts w:ascii="Times New Roman" w:eastAsia="楷体_GB2312" w:hAnsi="Times New Roman" w:cs="Times New Roman"/>
        </w:rPr>
        <w:t>B</w:t>
      </w:r>
      <w:r w:rsidRPr="00F1621F">
        <w:rPr>
          <w:rFonts w:ascii="Times New Roman" w:eastAsia="楷体_GB2312" w:hAnsi="Times New Roman" w:cs="Times New Roman"/>
        </w:rPr>
        <w:t>错误；卡铂通过抑制</w:t>
      </w:r>
      <w:r w:rsidRPr="00F1621F">
        <w:rPr>
          <w:rFonts w:ascii="Times New Roman" w:eastAsia="楷体_GB2312" w:hAnsi="Times New Roman" w:cs="Times New Roman"/>
        </w:rPr>
        <w:t>DNA</w:t>
      </w:r>
      <w:r w:rsidRPr="00F1621F">
        <w:rPr>
          <w:rFonts w:ascii="Times New Roman" w:eastAsia="楷体_GB2312" w:hAnsi="Times New Roman" w:cs="Times New Roman"/>
        </w:rPr>
        <w:t>复制而起抗肿瘤的作用，</w:t>
      </w:r>
      <w:r w:rsidRPr="00F1621F">
        <w:rPr>
          <w:rFonts w:eastAsia="楷体_GB2312" w:hAnsi="宋体" w:cs="Times New Roman"/>
        </w:rPr>
        <w:t>①</w:t>
      </w:r>
      <w:r w:rsidRPr="00F1621F">
        <w:rPr>
          <w:rFonts w:ascii="Times New Roman" w:eastAsia="楷体_GB2312" w:hAnsi="Times New Roman" w:cs="Times New Roman"/>
        </w:rPr>
        <w:t>组作为空白对照，不会抑制</w:t>
      </w:r>
      <w:r w:rsidRPr="00F1621F">
        <w:rPr>
          <w:rFonts w:ascii="Times New Roman" w:eastAsia="楷体_GB2312" w:hAnsi="Times New Roman" w:cs="Times New Roman"/>
        </w:rPr>
        <w:t>DNA</w:t>
      </w:r>
      <w:r w:rsidRPr="00F1621F">
        <w:rPr>
          <w:rFonts w:ascii="Times New Roman" w:eastAsia="楷体_GB2312" w:hAnsi="Times New Roman" w:cs="Times New Roman"/>
        </w:rPr>
        <w:t>的复制，癌细胞正常增殖，</w:t>
      </w:r>
      <w:r w:rsidRPr="00F1621F">
        <w:rPr>
          <w:rFonts w:eastAsia="楷体_GB2312" w:hAnsi="宋体" w:cs="Times New Roman"/>
        </w:rPr>
        <w:t>④</w:t>
      </w:r>
      <w:r w:rsidRPr="00F1621F">
        <w:rPr>
          <w:rFonts w:ascii="Times New Roman" w:eastAsia="楷体_GB2312" w:hAnsi="Times New Roman" w:cs="Times New Roman"/>
        </w:rPr>
        <w:t>组会抑制</w:t>
      </w:r>
      <w:r w:rsidRPr="00F1621F">
        <w:rPr>
          <w:rFonts w:ascii="Times New Roman" w:eastAsia="楷体_GB2312" w:hAnsi="Times New Roman" w:cs="Times New Roman"/>
        </w:rPr>
        <w:t>DNA</w:t>
      </w:r>
      <w:r w:rsidRPr="00F1621F">
        <w:rPr>
          <w:rFonts w:ascii="Times New Roman" w:eastAsia="楷体_GB2312" w:hAnsi="Times New Roman" w:cs="Times New Roman"/>
        </w:rPr>
        <w:t>的复制，抑制癌细胞增殖，所以</w:t>
      </w:r>
      <w:r w:rsidRPr="00F1621F">
        <w:rPr>
          <w:rFonts w:eastAsia="楷体_GB2312" w:hAnsi="宋体" w:cs="Times New Roman"/>
        </w:rPr>
        <w:t>①④</w:t>
      </w:r>
      <w:r w:rsidRPr="00F1621F">
        <w:rPr>
          <w:rFonts w:ascii="Times New Roman" w:eastAsia="楷体_GB2312" w:hAnsi="Times New Roman" w:cs="Times New Roman"/>
        </w:rPr>
        <w:t>两组预期实验结果不相近，</w:t>
      </w:r>
      <w:r w:rsidRPr="00F1621F">
        <w:rPr>
          <w:rFonts w:ascii="Times New Roman" w:eastAsia="楷体_GB2312" w:hAnsi="Times New Roman" w:cs="Times New Roman"/>
        </w:rPr>
        <w:t>C</w:t>
      </w:r>
      <w:r w:rsidRPr="00F1621F">
        <w:rPr>
          <w:rFonts w:ascii="Times New Roman" w:eastAsia="楷体_GB2312" w:hAnsi="Times New Roman" w:cs="Times New Roman"/>
        </w:rPr>
        <w:t>错误；宫颈癌细胞培养时的气体环境是</w:t>
      </w:r>
      <w:r w:rsidRPr="00F1621F">
        <w:rPr>
          <w:rFonts w:ascii="Times New Roman" w:eastAsia="楷体_GB2312" w:hAnsi="Times New Roman" w:cs="Times New Roman"/>
        </w:rPr>
        <w:t>95%</w:t>
      </w:r>
      <w:r w:rsidRPr="00F1621F">
        <w:rPr>
          <w:rFonts w:ascii="Times New Roman" w:eastAsia="楷体_GB2312" w:hAnsi="Times New Roman" w:cs="Times New Roman"/>
        </w:rPr>
        <w:t>的空气和</w:t>
      </w:r>
      <w:r w:rsidRPr="00F1621F">
        <w:rPr>
          <w:rFonts w:ascii="Times New Roman" w:eastAsia="楷体_GB2312" w:hAnsi="Times New Roman" w:cs="Times New Roman"/>
        </w:rPr>
        <w:t>5%</w:t>
      </w:r>
      <w:r w:rsidRPr="00F1621F">
        <w:rPr>
          <w:rFonts w:ascii="Times New Roman" w:eastAsia="楷体_GB2312" w:hAnsi="Times New Roman" w:cs="Times New Roman"/>
        </w:rPr>
        <w:t>的二氧化碳，</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4</w:t>
      </w:r>
      <w:r>
        <w:rPr>
          <w:rFonts w:ascii="Times New Roman" w:hAnsi="Times New Roman" w:cs="Times New Roman"/>
        </w:rPr>
        <w:t>．</w:t>
      </w:r>
      <w:r w:rsidRPr="00F1621F">
        <w:rPr>
          <w:rFonts w:ascii="Times New Roman" w:hAnsi="Times New Roman" w:cs="Times New Roman"/>
        </w:rPr>
        <w:t>新开发药物</w:t>
      </w:r>
      <w:r w:rsidRPr="00F1621F">
        <w:rPr>
          <w:rFonts w:ascii="Times New Roman" w:hAnsi="Times New Roman" w:cs="Times New Roman"/>
        </w:rPr>
        <w:t>X</w:t>
      </w:r>
      <w:r w:rsidRPr="00F1621F">
        <w:rPr>
          <w:rFonts w:ascii="Times New Roman" w:hAnsi="Times New Roman" w:cs="Times New Roman"/>
        </w:rPr>
        <w:t>具有抗癌效果好</w:t>
      </w:r>
      <w:r>
        <w:rPr>
          <w:rFonts w:ascii="Times New Roman" w:hAnsi="Times New Roman" w:cs="Times New Roman"/>
        </w:rPr>
        <w:t>、</w:t>
      </w:r>
      <w:r w:rsidRPr="00F1621F">
        <w:rPr>
          <w:rFonts w:ascii="Times New Roman" w:hAnsi="Times New Roman" w:cs="Times New Roman"/>
        </w:rPr>
        <w:t>副作用小等优点</w:t>
      </w:r>
      <w:r>
        <w:rPr>
          <w:rFonts w:ascii="Times New Roman" w:hAnsi="Times New Roman" w:cs="Times New Roman"/>
        </w:rPr>
        <w:t>，</w:t>
      </w:r>
      <w:r w:rsidRPr="00F1621F">
        <w:rPr>
          <w:rFonts w:ascii="Times New Roman" w:hAnsi="Times New Roman" w:cs="Times New Roman"/>
        </w:rPr>
        <w:t>某小组拟通过培养小鼠肝癌细胞</w:t>
      </w:r>
      <w:r>
        <w:rPr>
          <w:rFonts w:ascii="Times New Roman" w:hAnsi="Times New Roman" w:cs="Times New Roman"/>
        </w:rPr>
        <w:t>(</w:t>
      </w:r>
      <w:r w:rsidRPr="00F1621F">
        <w:rPr>
          <w:rFonts w:ascii="Times New Roman" w:hAnsi="Times New Roman" w:cs="Times New Roman"/>
        </w:rPr>
        <w:t>甲</w:t>
      </w:r>
      <w:r>
        <w:rPr>
          <w:rFonts w:ascii="Times New Roman" w:hAnsi="Times New Roman" w:cs="Times New Roman"/>
        </w:rPr>
        <w:t>)</w:t>
      </w:r>
      <w:r w:rsidRPr="00F1621F">
        <w:rPr>
          <w:rFonts w:ascii="Times New Roman" w:hAnsi="Times New Roman" w:cs="Times New Roman"/>
        </w:rPr>
        <w:t>和正常肝细胞</w:t>
      </w:r>
      <w:r>
        <w:rPr>
          <w:rFonts w:ascii="Times New Roman" w:hAnsi="Times New Roman" w:cs="Times New Roman"/>
        </w:rPr>
        <w:t>(</w:t>
      </w:r>
      <w:r w:rsidRPr="00F1621F">
        <w:rPr>
          <w:rFonts w:ascii="Times New Roman" w:hAnsi="Times New Roman" w:cs="Times New Roman"/>
        </w:rPr>
        <w:t>乙</w:t>
      </w:r>
      <w:r>
        <w:rPr>
          <w:rFonts w:ascii="Times New Roman" w:hAnsi="Times New Roman" w:cs="Times New Roman"/>
        </w:rPr>
        <w:t>)</w:t>
      </w:r>
      <w:r w:rsidRPr="00F1621F">
        <w:rPr>
          <w:rFonts w:ascii="Times New Roman" w:hAnsi="Times New Roman" w:cs="Times New Roman"/>
        </w:rPr>
        <w:t>对其抗癌效果进行验证</w:t>
      </w:r>
      <w:r>
        <w:rPr>
          <w:rFonts w:ascii="Times New Roman" w:hAnsi="Times New Roman" w:cs="Times New Roman"/>
        </w:rPr>
        <w:t>。</w:t>
      </w:r>
      <w:r w:rsidRPr="00F16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培养甲和乙时均会出现明显的接触抑制现象</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在进行细胞培养时</w:t>
      </w:r>
      <w:r>
        <w:rPr>
          <w:rFonts w:ascii="Times New Roman" w:hAnsi="Times New Roman" w:cs="Times New Roman"/>
        </w:rPr>
        <w:t>，</w:t>
      </w:r>
      <w:r w:rsidRPr="00F1621F">
        <w:rPr>
          <w:rFonts w:ascii="Times New Roman" w:hAnsi="Times New Roman" w:cs="Times New Roman"/>
        </w:rPr>
        <w:t>应拧紧培养瓶盖进行培养</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需另设一种抗癌药物进行实验才能达到实验目的</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在培养液中不加抗生素对实验结果没有影响</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甲是癌细胞，培养时不会出现接触抑制，</w:t>
      </w:r>
      <w:r w:rsidRPr="00F1621F">
        <w:rPr>
          <w:rFonts w:ascii="Times New Roman" w:eastAsia="楷体_GB2312" w:hAnsi="Times New Roman" w:cs="Times New Roman"/>
        </w:rPr>
        <w:t>A</w:t>
      </w:r>
      <w:r w:rsidRPr="00F1621F">
        <w:rPr>
          <w:rFonts w:ascii="Times New Roman" w:eastAsia="楷体_GB2312" w:hAnsi="Times New Roman" w:cs="Times New Roman"/>
        </w:rPr>
        <w:t>错误；培养细胞时，需要适宜的空气，不能拧紧培养瓶盖，</w:t>
      </w:r>
      <w:r w:rsidRPr="00F1621F">
        <w:rPr>
          <w:rFonts w:ascii="Times New Roman" w:eastAsia="楷体_GB2312" w:hAnsi="Times New Roman" w:cs="Times New Roman"/>
        </w:rPr>
        <w:t>B</w:t>
      </w:r>
      <w:r w:rsidRPr="00F1621F">
        <w:rPr>
          <w:rFonts w:ascii="Times New Roman" w:eastAsia="楷体_GB2312" w:hAnsi="Times New Roman" w:cs="Times New Roman"/>
        </w:rPr>
        <w:t>错误；需另设一种抗癌药物进行实验</w:t>
      </w:r>
      <w:r>
        <w:rPr>
          <w:rFonts w:ascii="Times New Roman" w:eastAsia="楷体_GB2312" w:hAnsi="Times New Roman" w:cs="Times New Roman"/>
        </w:rPr>
        <w:t>(</w:t>
      </w:r>
      <w:r w:rsidRPr="00F1621F">
        <w:rPr>
          <w:rFonts w:ascii="Times New Roman" w:eastAsia="楷体_GB2312" w:hAnsi="Times New Roman" w:cs="Times New Roman"/>
        </w:rPr>
        <w:t>作对照</w:t>
      </w:r>
      <w:r>
        <w:rPr>
          <w:rFonts w:ascii="Times New Roman" w:eastAsia="楷体_GB2312" w:hAnsi="Times New Roman" w:cs="Times New Roman"/>
        </w:rPr>
        <w:t>)</w:t>
      </w:r>
      <w:r w:rsidRPr="00F1621F">
        <w:rPr>
          <w:rFonts w:ascii="Times New Roman" w:eastAsia="楷体_GB2312" w:hAnsi="Times New Roman" w:cs="Times New Roman"/>
        </w:rPr>
        <w:t>才能达到实验目的，以证明新开发药物</w:t>
      </w:r>
      <w:r w:rsidRPr="00F1621F">
        <w:rPr>
          <w:rFonts w:ascii="Times New Roman" w:eastAsia="楷体_GB2312" w:hAnsi="Times New Roman" w:cs="Times New Roman"/>
        </w:rPr>
        <w:t>X</w:t>
      </w:r>
      <w:r w:rsidRPr="00F1621F">
        <w:rPr>
          <w:rFonts w:ascii="Times New Roman" w:eastAsia="楷体_GB2312" w:hAnsi="Times New Roman" w:cs="Times New Roman"/>
        </w:rPr>
        <w:t>具有抗癌效果好、副作用小等优点，</w:t>
      </w:r>
      <w:r w:rsidRPr="00F1621F">
        <w:rPr>
          <w:rFonts w:ascii="Times New Roman" w:eastAsia="楷体_GB2312" w:hAnsi="Times New Roman" w:cs="Times New Roman"/>
        </w:rPr>
        <w:t>C</w:t>
      </w:r>
      <w:r w:rsidRPr="00F1621F">
        <w:rPr>
          <w:rFonts w:ascii="Times New Roman" w:eastAsia="楷体_GB2312" w:hAnsi="Times New Roman" w:cs="Times New Roman"/>
        </w:rPr>
        <w:t>正确；在培养液中不加抗生素会因污染而对实验结果造成影响，</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5</w:t>
      </w:r>
      <w:r>
        <w:rPr>
          <w:rFonts w:ascii="Times New Roman" w:hAnsi="Times New Roman" w:cs="Times New Roman"/>
        </w:rPr>
        <w:t>．</w:t>
      </w:r>
      <w:r w:rsidRPr="00F1621F">
        <w:rPr>
          <w:rFonts w:ascii="Times New Roman" w:hAnsi="Times New Roman" w:cs="Times New Roman"/>
        </w:rPr>
        <w:t>据报道</w:t>
      </w:r>
      <w:r>
        <w:rPr>
          <w:rFonts w:ascii="Times New Roman" w:hAnsi="Times New Roman" w:cs="Times New Roman"/>
        </w:rPr>
        <w:t>，</w:t>
      </w:r>
      <w:r w:rsidRPr="00F1621F">
        <w:rPr>
          <w:rFonts w:ascii="Times New Roman" w:hAnsi="Times New Roman" w:cs="Times New Roman"/>
        </w:rPr>
        <w:t>我国科研人员在太空中进行细胞电融合实验</w:t>
      </w:r>
      <w:r>
        <w:rPr>
          <w:rFonts w:ascii="Times New Roman" w:hAnsi="Times New Roman" w:cs="Times New Roman"/>
        </w:rPr>
        <w:t>，</w:t>
      </w:r>
      <w:r w:rsidRPr="00F1621F">
        <w:rPr>
          <w:rFonts w:ascii="Times New Roman" w:hAnsi="Times New Roman" w:cs="Times New Roman"/>
        </w:rPr>
        <w:t>获得烟草黄花品种叶肉细胞与烟草革新一号叶肉细胞的杂交细胞</w:t>
      </w:r>
      <w:r>
        <w:rPr>
          <w:rFonts w:ascii="Times New Roman" w:hAnsi="Times New Roman" w:cs="Times New Roman"/>
        </w:rPr>
        <w:t>，</w:t>
      </w:r>
      <w:r w:rsidRPr="00F1621F">
        <w:rPr>
          <w:rFonts w:ascii="Times New Roman" w:hAnsi="Times New Roman" w:cs="Times New Roman"/>
        </w:rPr>
        <w:t>又成功完成小鼠淋巴细胞和人骨髓瘤细胞杂交实验</w:t>
      </w:r>
      <w:r>
        <w:rPr>
          <w:rFonts w:ascii="Times New Roman" w:hAnsi="Times New Roman" w:cs="Times New Roman"/>
        </w:rPr>
        <w:t>。</w:t>
      </w:r>
      <w:r w:rsidRPr="00F1621F">
        <w:rPr>
          <w:rFonts w:ascii="Times New Roman" w:hAnsi="Times New Roman" w:cs="Times New Roman"/>
        </w:rPr>
        <w:t>下列相关叙述不正确的是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两个电融合实验中</w:t>
      </w:r>
      <w:r>
        <w:rPr>
          <w:rFonts w:ascii="Times New Roman" w:hAnsi="Times New Roman" w:cs="Times New Roman"/>
        </w:rPr>
        <w:t>，</w:t>
      </w:r>
      <w:r w:rsidRPr="00F1621F">
        <w:rPr>
          <w:rFonts w:ascii="Times New Roman" w:hAnsi="Times New Roman" w:cs="Times New Roman"/>
        </w:rPr>
        <w:t>融合前都需用一定浓度的特定酶预处理实验材料</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细胞经电融合处理后</w:t>
      </w:r>
      <w:r>
        <w:rPr>
          <w:rFonts w:ascii="Times New Roman" w:hAnsi="Times New Roman" w:cs="Times New Roman"/>
        </w:rPr>
        <w:t>，</w:t>
      </w:r>
      <w:r w:rsidRPr="00F1621F">
        <w:rPr>
          <w:rFonts w:ascii="Times New Roman" w:hAnsi="Times New Roman" w:cs="Times New Roman"/>
        </w:rPr>
        <w:t>需进一步筛选</w:t>
      </w:r>
      <w:r>
        <w:rPr>
          <w:rFonts w:ascii="Times New Roman" w:hAnsi="Times New Roman" w:cs="Times New Roman"/>
        </w:rPr>
        <w:t>，</w:t>
      </w:r>
      <w:r w:rsidRPr="00F1621F">
        <w:rPr>
          <w:rFonts w:ascii="Times New Roman" w:hAnsi="Times New Roman" w:cs="Times New Roman"/>
        </w:rPr>
        <w:t>以淘汰未融合细胞和多核细胞</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电融合处理后的烟草细胞经组织培养</w:t>
      </w:r>
      <w:r>
        <w:rPr>
          <w:rFonts w:ascii="Times New Roman" w:hAnsi="Times New Roman" w:cs="Times New Roman"/>
        </w:rPr>
        <w:t>，</w:t>
      </w:r>
      <w:r w:rsidRPr="00F1621F">
        <w:rPr>
          <w:rFonts w:ascii="Times New Roman" w:hAnsi="Times New Roman" w:cs="Times New Roman"/>
        </w:rPr>
        <w:t>可获得具双亲优良性状的植株</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经电融合获得的人</w:t>
      </w:r>
      <w:r>
        <w:rPr>
          <w:rFonts w:ascii="Times New Roman" w:hAnsi="Times New Roman" w:cs="Times New Roman"/>
        </w:rPr>
        <w:t>、</w:t>
      </w:r>
      <w:r w:rsidRPr="00F1621F">
        <w:rPr>
          <w:rFonts w:ascii="Times New Roman" w:hAnsi="Times New Roman" w:cs="Times New Roman"/>
        </w:rPr>
        <w:t>鼠杂交瘤细胞</w:t>
      </w:r>
      <w:r>
        <w:rPr>
          <w:rFonts w:ascii="Times New Roman" w:hAnsi="Times New Roman" w:cs="Times New Roman"/>
        </w:rPr>
        <w:t>，</w:t>
      </w:r>
      <w:r w:rsidRPr="00F1621F">
        <w:rPr>
          <w:rFonts w:ascii="Times New Roman" w:hAnsi="Times New Roman" w:cs="Times New Roman"/>
        </w:rPr>
        <w:t>培养过程中体现了细胞的全能性</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经电融合获得的人、鼠杂交瘤细胞，培养过程中没有体现细胞的全能性，</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2025·</w:t>
      </w:r>
      <w:r w:rsidRPr="00F1621F">
        <w:rPr>
          <w:rFonts w:ascii="Times New Roman" w:eastAsia="楷体_GB2312" w:hAnsi="Times New Roman" w:cs="Times New Roman"/>
        </w:rPr>
        <w:t>佛山质检</w:t>
      </w:r>
      <w:r>
        <w:rPr>
          <w:rFonts w:ascii="Times New Roman" w:eastAsia="楷体_GB2312" w:hAnsi="Times New Roman" w:cs="Times New Roman"/>
        </w:rPr>
        <w:t>)</w:t>
      </w:r>
      <w:r w:rsidRPr="00F1621F">
        <w:rPr>
          <w:rFonts w:ascii="Times New Roman" w:hAnsi="Times New Roman" w:cs="Times New Roman"/>
        </w:rPr>
        <w:t>如图所示</w:t>
      </w:r>
      <w:r>
        <w:rPr>
          <w:rFonts w:ascii="Times New Roman" w:hAnsi="Times New Roman" w:cs="Times New Roman"/>
        </w:rPr>
        <w:t>，</w:t>
      </w:r>
      <w:r w:rsidRPr="00F1621F">
        <w:rPr>
          <w:rFonts w:ascii="Times New Roman" w:hAnsi="Times New Roman" w:cs="Times New Roman"/>
        </w:rPr>
        <w:t>核苷酸合成有两条途径</w:t>
      </w:r>
      <w:r>
        <w:rPr>
          <w:rFonts w:ascii="Times New Roman" w:hAnsi="Times New Roman" w:cs="Times New Roman"/>
        </w:rPr>
        <w:t>，</w:t>
      </w:r>
      <w:r w:rsidRPr="00F1621F">
        <w:rPr>
          <w:rFonts w:ascii="Times New Roman" w:hAnsi="Times New Roman" w:cs="Times New Roman"/>
        </w:rPr>
        <w:t>物质</w:t>
      </w:r>
      <w:r w:rsidRPr="00F1621F">
        <w:rPr>
          <w:rFonts w:ascii="Times New Roman" w:hAnsi="Times New Roman" w:cs="Times New Roman"/>
        </w:rPr>
        <w:t>A</w:t>
      </w:r>
      <w:r w:rsidRPr="00F1621F">
        <w:rPr>
          <w:rFonts w:ascii="Times New Roman" w:hAnsi="Times New Roman" w:cs="Times New Roman"/>
        </w:rPr>
        <w:t>可以阻断其中的全合成途径</w:t>
      </w:r>
      <w:r>
        <w:rPr>
          <w:rFonts w:ascii="Times New Roman" w:hAnsi="Times New Roman" w:cs="Times New Roman"/>
        </w:rPr>
        <w:t>。</w:t>
      </w:r>
      <w:r w:rsidRPr="00F1621F">
        <w:rPr>
          <w:rFonts w:ascii="Times New Roman" w:hAnsi="Times New Roman" w:cs="Times New Roman"/>
        </w:rPr>
        <w:t>正常细胞内含有补救合成途径所必需的转化酶和激酶</w:t>
      </w:r>
      <w:r>
        <w:rPr>
          <w:rFonts w:ascii="Times New Roman" w:hAnsi="Times New Roman" w:cs="Times New Roman"/>
        </w:rPr>
        <w:t>，</w:t>
      </w:r>
      <w:r w:rsidRPr="00F1621F">
        <w:rPr>
          <w:rFonts w:ascii="Times New Roman" w:hAnsi="Times New Roman" w:cs="Times New Roman"/>
        </w:rPr>
        <w:t>制备单克隆抗体时选用的骨髓瘤细胞中缺乏转化酶</w:t>
      </w:r>
      <w:r>
        <w:rPr>
          <w:rFonts w:ascii="Times New Roman" w:hAnsi="Times New Roman" w:cs="Times New Roman"/>
        </w:rPr>
        <w:t>。</w:t>
      </w:r>
      <w:r w:rsidRPr="00F1621F">
        <w:rPr>
          <w:rFonts w:ascii="Times New Roman" w:hAnsi="Times New Roman" w:cs="Times New Roman"/>
        </w:rPr>
        <w:t>现用加入了</w:t>
      </w:r>
      <w:r w:rsidRPr="00F1621F">
        <w:rPr>
          <w:rFonts w:ascii="Times New Roman" w:hAnsi="Times New Roman" w:cs="Times New Roman"/>
        </w:rPr>
        <w:t>H</w:t>
      </w:r>
      <w:r>
        <w:rPr>
          <w:rFonts w:ascii="Times New Roman" w:hAnsi="Times New Roman" w:cs="Times New Roman"/>
        </w:rPr>
        <w:t>、</w:t>
      </w: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T</w:t>
      </w:r>
      <w:r w:rsidRPr="00F1621F">
        <w:rPr>
          <w:rFonts w:ascii="Times New Roman" w:hAnsi="Times New Roman" w:cs="Times New Roman"/>
        </w:rPr>
        <w:t>三种物质的</w:t>
      </w:r>
      <w:r w:rsidRPr="00F1621F">
        <w:rPr>
          <w:rFonts w:ascii="Times New Roman" w:hAnsi="Times New Roman" w:cs="Times New Roman"/>
        </w:rPr>
        <w:t>HAT</w:t>
      </w:r>
      <w:r w:rsidRPr="00F1621F">
        <w:rPr>
          <w:rFonts w:ascii="Times New Roman" w:hAnsi="Times New Roman" w:cs="Times New Roman"/>
        </w:rPr>
        <w:t>培养基来筛选杂交瘤细胞</w:t>
      </w:r>
      <w:r>
        <w:rPr>
          <w:rFonts w:ascii="Times New Roman" w:hAnsi="Times New Roman" w:cs="Times New Roman"/>
        </w:rPr>
        <w:t>。</w:t>
      </w:r>
      <w:r w:rsidRPr="00F1621F">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\\4-73.TIF"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\\4-73.TIF"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\\4-73.TIF"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49" type="#_x0000_t75" style="width:227.05pt;height:54.75pt">
            <v:imagedata r:id="rId48" r:href="rId49"/>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已免疫的</w:t>
      </w:r>
      <w:r w:rsidRPr="00F1621F">
        <w:rPr>
          <w:rFonts w:ascii="Times New Roman" w:hAnsi="Times New Roman" w:cs="Times New Roman"/>
        </w:rPr>
        <w:t>B</w:t>
      </w:r>
      <w:r w:rsidRPr="00F1621F">
        <w:rPr>
          <w:rFonts w:ascii="Times New Roman" w:hAnsi="Times New Roman" w:cs="Times New Roman"/>
        </w:rPr>
        <w:t>淋巴细胞在</w:t>
      </w:r>
      <w:r w:rsidRPr="00F1621F">
        <w:rPr>
          <w:rFonts w:ascii="Times New Roman" w:hAnsi="Times New Roman" w:cs="Times New Roman"/>
        </w:rPr>
        <w:t>HAT</w:t>
      </w:r>
      <w:r w:rsidRPr="00F1621F">
        <w:rPr>
          <w:rFonts w:ascii="Times New Roman" w:hAnsi="Times New Roman" w:cs="Times New Roman"/>
        </w:rPr>
        <w:t>培养基中可大量增殖</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用该培养基筛选出的能产抗体的杂交瘤细胞有多种</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HAT</w:t>
      </w:r>
      <w:r w:rsidRPr="00F1621F">
        <w:rPr>
          <w:rFonts w:ascii="Times New Roman" w:hAnsi="Times New Roman" w:cs="Times New Roman"/>
        </w:rPr>
        <w:t>培养基是选择培养基</w:t>
      </w:r>
      <w:r>
        <w:rPr>
          <w:rFonts w:ascii="Times New Roman" w:hAnsi="Times New Roman" w:cs="Times New Roman"/>
        </w:rPr>
        <w:t>，</w:t>
      </w:r>
      <w:r w:rsidRPr="00F1621F">
        <w:rPr>
          <w:rFonts w:ascii="Times New Roman" w:hAnsi="Times New Roman" w:cs="Times New Roman"/>
        </w:rPr>
        <w:t>可以满足部分细胞的生存</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杂交瘤细胞中</w:t>
      </w:r>
      <w:r>
        <w:rPr>
          <w:rFonts w:ascii="Times New Roman" w:hAnsi="Times New Roman" w:cs="Times New Roman"/>
        </w:rPr>
        <w:t>，</w:t>
      </w:r>
      <w:r w:rsidRPr="00F1621F">
        <w:rPr>
          <w:rFonts w:hAnsi="宋体" w:cs="Times New Roman"/>
        </w:rPr>
        <w:t>“</w:t>
      </w:r>
      <w:r w:rsidRPr="00F1621F">
        <w:rPr>
          <w:rFonts w:ascii="Times New Roman" w:hAnsi="Times New Roman" w:cs="Times New Roman"/>
        </w:rPr>
        <w:t>核苷酸</w:t>
      </w:r>
      <w:r w:rsidRPr="00F1621F">
        <w:rPr>
          <w:rFonts w:hAnsi="宋体" w:cs="Times New Roman"/>
        </w:rPr>
        <w:t>→</w:t>
      </w:r>
      <w:r w:rsidRPr="00F1621F">
        <w:rPr>
          <w:rFonts w:ascii="Times New Roman" w:hAnsi="Times New Roman" w:cs="Times New Roman"/>
        </w:rPr>
        <w:t>DNA</w:t>
      </w:r>
      <w:r w:rsidRPr="00F1621F">
        <w:rPr>
          <w:rFonts w:hAnsi="宋体" w:cs="Times New Roman"/>
        </w:rPr>
        <w:t>”</w:t>
      </w:r>
      <w:r w:rsidRPr="00F1621F">
        <w:rPr>
          <w:rFonts w:ascii="Times New Roman" w:hAnsi="Times New Roman" w:cs="Times New Roman"/>
        </w:rPr>
        <w:t>主要发生于分裂间期</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免疫的</w:t>
      </w:r>
      <w:r w:rsidRPr="00F1621F">
        <w:rPr>
          <w:rFonts w:ascii="Times New Roman" w:eastAsia="楷体_GB2312" w:hAnsi="Times New Roman" w:cs="Times New Roman"/>
        </w:rPr>
        <w:t>B</w:t>
      </w:r>
      <w:r w:rsidRPr="00F1621F">
        <w:rPr>
          <w:rFonts w:ascii="Times New Roman" w:eastAsia="楷体_GB2312" w:hAnsi="Times New Roman" w:cs="Times New Roman"/>
        </w:rPr>
        <w:t>淋巴细胞因高度分化而不能大量增殖，</w:t>
      </w:r>
      <w:r w:rsidRPr="00F1621F">
        <w:rPr>
          <w:rFonts w:ascii="Times New Roman" w:eastAsia="楷体_GB2312" w:hAnsi="Times New Roman" w:cs="Times New Roman"/>
        </w:rPr>
        <w:t>A</w:t>
      </w:r>
      <w:r w:rsidRPr="00F1621F">
        <w:rPr>
          <w:rFonts w:ascii="Times New Roman" w:eastAsia="楷体_GB2312" w:hAnsi="Times New Roman" w:cs="Times New Roman"/>
        </w:rPr>
        <w:t>错误；用该培养基筛选出的能产抗体的杂交瘤细胞有多种，所以需进一步筛选后才能获得产生特定抗体的杂交瘤细胞，</w:t>
      </w:r>
      <w:r w:rsidRPr="00F1621F">
        <w:rPr>
          <w:rFonts w:ascii="Times New Roman" w:eastAsia="楷体_GB2312" w:hAnsi="Times New Roman" w:cs="Times New Roman"/>
        </w:rPr>
        <w:t>B</w:t>
      </w:r>
      <w:r w:rsidRPr="00F1621F">
        <w:rPr>
          <w:rFonts w:ascii="Times New Roman" w:eastAsia="楷体_GB2312" w:hAnsi="Times New Roman" w:cs="Times New Roman"/>
        </w:rPr>
        <w:t>正确；</w:t>
      </w:r>
      <w:r w:rsidRPr="00F1621F">
        <w:rPr>
          <w:rFonts w:ascii="Times New Roman" w:eastAsia="楷体_GB2312" w:hAnsi="Times New Roman" w:cs="Times New Roman"/>
        </w:rPr>
        <w:t>HAT</w:t>
      </w:r>
      <w:r w:rsidRPr="00F1621F">
        <w:rPr>
          <w:rFonts w:ascii="Times New Roman" w:eastAsia="楷体_GB2312" w:hAnsi="Times New Roman" w:cs="Times New Roman"/>
        </w:rPr>
        <w:t>培养基是选择培养基，可以满足部分细胞的生存，如杂交瘤细胞，</w:t>
      </w:r>
      <w:r w:rsidRPr="00F1621F">
        <w:rPr>
          <w:rFonts w:ascii="Times New Roman" w:eastAsia="楷体_GB2312" w:hAnsi="Times New Roman" w:cs="Times New Roman"/>
        </w:rPr>
        <w:t>C</w:t>
      </w:r>
      <w:r w:rsidRPr="00F1621F">
        <w:rPr>
          <w:rFonts w:ascii="Times New Roman" w:eastAsia="楷体_GB2312" w:hAnsi="Times New Roman" w:cs="Times New Roman"/>
        </w:rPr>
        <w:t>正确；杂交瘤细胞中，</w:t>
      </w:r>
      <w:r w:rsidRPr="00F1621F">
        <w:rPr>
          <w:rFonts w:hAnsi="宋体" w:cs="Times New Roman"/>
        </w:rPr>
        <w:t>“</w:t>
      </w:r>
      <w:r w:rsidRPr="00F1621F">
        <w:rPr>
          <w:rFonts w:ascii="Times New Roman" w:eastAsia="楷体_GB2312" w:hAnsi="Times New Roman" w:cs="Times New Roman"/>
        </w:rPr>
        <w:t>核苷酸</w:t>
      </w:r>
      <w:r w:rsidRPr="00F1621F">
        <w:rPr>
          <w:rFonts w:hAnsi="宋体" w:cs="Times New Roman"/>
        </w:rPr>
        <w:t>→</w:t>
      </w:r>
      <w:r w:rsidRPr="00F1621F">
        <w:rPr>
          <w:rFonts w:ascii="Times New Roman" w:eastAsia="楷体_GB2312" w:hAnsi="Times New Roman" w:cs="Times New Roman"/>
        </w:rPr>
        <w:t>DNA</w:t>
      </w:r>
      <w:r w:rsidRPr="00F1621F">
        <w:rPr>
          <w:rFonts w:hAnsi="宋体" w:cs="Times New Roman"/>
        </w:rPr>
        <w:t>”</w:t>
      </w:r>
      <w:r w:rsidRPr="00F1621F">
        <w:rPr>
          <w:rFonts w:ascii="Times New Roman" w:eastAsia="楷体_GB2312" w:hAnsi="Times New Roman" w:cs="Times New Roman"/>
        </w:rPr>
        <w:t>即</w:t>
      </w:r>
      <w:r w:rsidRPr="00F1621F">
        <w:rPr>
          <w:rFonts w:ascii="Times New Roman" w:eastAsia="楷体_GB2312" w:hAnsi="Times New Roman" w:cs="Times New Roman"/>
        </w:rPr>
        <w:t>DNA</w:t>
      </w:r>
      <w:r w:rsidRPr="00F1621F">
        <w:rPr>
          <w:rFonts w:ascii="Times New Roman" w:eastAsia="楷体_GB2312" w:hAnsi="Times New Roman" w:cs="Times New Roman"/>
        </w:rPr>
        <w:t>复制过程，主要发生于分裂间期，</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2024·T8</w:t>
      </w:r>
      <w:r w:rsidRPr="00F1621F">
        <w:rPr>
          <w:rFonts w:ascii="Times New Roman" w:eastAsia="楷体_GB2312" w:hAnsi="Times New Roman" w:cs="Times New Roman"/>
        </w:rPr>
        <w:t>二联</w:t>
      </w:r>
      <w:r>
        <w:rPr>
          <w:rFonts w:ascii="Times New Roman" w:eastAsia="楷体_GB2312" w:hAnsi="Times New Roman" w:cs="Times New Roman"/>
        </w:rPr>
        <w:t>)</w:t>
      </w:r>
      <w:r w:rsidRPr="00F1621F">
        <w:rPr>
          <w:rFonts w:ascii="Times New Roman" w:hAnsi="Times New Roman" w:cs="Times New Roman"/>
        </w:rPr>
        <w:t>传统抗体一般是从动物血清中分离</w:t>
      </w:r>
      <w:r>
        <w:rPr>
          <w:rFonts w:ascii="Times New Roman" w:hAnsi="Times New Roman" w:cs="Times New Roman"/>
        </w:rPr>
        <w:t>，</w:t>
      </w:r>
      <w:r w:rsidRPr="00F1621F">
        <w:rPr>
          <w:rFonts w:ascii="Times New Roman" w:hAnsi="Times New Roman" w:cs="Times New Roman"/>
        </w:rPr>
        <w:t>不仅产量低</w:t>
      </w:r>
      <w:r>
        <w:rPr>
          <w:rFonts w:ascii="Times New Roman" w:hAnsi="Times New Roman" w:cs="Times New Roman"/>
        </w:rPr>
        <w:t>、</w:t>
      </w:r>
      <w:r w:rsidRPr="00F1621F">
        <w:rPr>
          <w:rFonts w:ascii="Times New Roman" w:hAnsi="Times New Roman" w:cs="Times New Roman"/>
        </w:rPr>
        <w:t>纯度低</w:t>
      </w:r>
      <w:r>
        <w:rPr>
          <w:rFonts w:ascii="Times New Roman" w:hAnsi="Times New Roman" w:cs="Times New Roman"/>
        </w:rPr>
        <w:t>，</w:t>
      </w:r>
      <w:r w:rsidRPr="00F1621F">
        <w:rPr>
          <w:rFonts w:ascii="Times New Roman" w:hAnsi="Times New Roman" w:cs="Times New Roman"/>
        </w:rPr>
        <w:t>而且特异性差</w:t>
      </w:r>
      <w:r>
        <w:rPr>
          <w:rFonts w:ascii="Times New Roman" w:hAnsi="Times New Roman" w:cs="Times New Roman"/>
        </w:rPr>
        <w:t>。</w:t>
      </w:r>
      <w:r w:rsidRPr="00F1621F">
        <w:rPr>
          <w:rFonts w:ascii="Times New Roman" w:hAnsi="Times New Roman" w:cs="Times New Roman"/>
        </w:rPr>
        <w:t>单克隆抗体灵敏度高</w:t>
      </w:r>
      <w:r>
        <w:rPr>
          <w:rFonts w:ascii="Times New Roman" w:hAnsi="Times New Roman" w:cs="Times New Roman"/>
        </w:rPr>
        <w:t>，</w:t>
      </w:r>
      <w:r w:rsidRPr="00F1621F">
        <w:rPr>
          <w:rFonts w:ascii="Times New Roman" w:hAnsi="Times New Roman" w:cs="Times New Roman"/>
        </w:rPr>
        <w:t>特异性强</w:t>
      </w:r>
      <w:r>
        <w:rPr>
          <w:rFonts w:ascii="Times New Roman" w:hAnsi="Times New Roman" w:cs="Times New Roman"/>
        </w:rPr>
        <w:t>，</w:t>
      </w:r>
      <w:r w:rsidRPr="00F1621F">
        <w:rPr>
          <w:rFonts w:ascii="Times New Roman" w:hAnsi="Times New Roman" w:cs="Times New Roman"/>
        </w:rPr>
        <w:t>且可以大量制备</w:t>
      </w:r>
      <w:r>
        <w:rPr>
          <w:rFonts w:ascii="Times New Roman" w:hAnsi="Times New Roman" w:cs="Times New Roman"/>
        </w:rPr>
        <w:t>。</w:t>
      </w:r>
      <w:r w:rsidRPr="00F1621F">
        <w:rPr>
          <w:rFonts w:ascii="Times New Roman" w:hAnsi="Times New Roman" w:cs="Times New Roman"/>
        </w:rPr>
        <w:t>下列有关单克隆抗体的制备和应用的叙述</w:t>
      </w:r>
      <w:r>
        <w:rPr>
          <w:rFonts w:ascii="Times New Roman" w:hAnsi="Times New Roman" w:cs="Times New Roman"/>
        </w:rPr>
        <w:t>，</w:t>
      </w:r>
      <w:r w:rsidRPr="00F1621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融合后的杂交瘤细胞进行体外培养时</w:t>
      </w:r>
      <w:r>
        <w:rPr>
          <w:rFonts w:ascii="Times New Roman" w:hAnsi="Times New Roman" w:cs="Times New Roman"/>
        </w:rPr>
        <w:t>，</w:t>
      </w:r>
      <w:r w:rsidRPr="00F1621F">
        <w:rPr>
          <w:rFonts w:ascii="Times New Roman" w:hAnsi="Times New Roman" w:cs="Times New Roman"/>
        </w:rPr>
        <w:t>需提供无菌无毒</w:t>
      </w:r>
      <w:r>
        <w:rPr>
          <w:rFonts w:ascii="Times New Roman" w:hAnsi="Times New Roman" w:cs="Times New Roman"/>
        </w:rPr>
        <w:t>、</w:t>
      </w:r>
      <w:r w:rsidRPr="00F1621F">
        <w:rPr>
          <w:rFonts w:ascii="Times New Roman" w:hAnsi="Times New Roman" w:cs="Times New Roman"/>
        </w:rPr>
        <w:t>95%</w:t>
      </w:r>
      <w:r w:rsidRPr="00F1621F">
        <w:rPr>
          <w:rFonts w:ascii="Times New Roman" w:hAnsi="Times New Roman" w:cs="Times New Roman"/>
        </w:rPr>
        <w:t>空气和</w:t>
      </w:r>
      <w:r w:rsidRPr="00F1621F">
        <w:rPr>
          <w:rFonts w:ascii="Times New Roman" w:hAnsi="Times New Roman" w:cs="Times New Roman"/>
        </w:rPr>
        <w:t>5%CO</w:t>
      </w:r>
      <w:r w:rsidRPr="00F1621F">
        <w:rPr>
          <w:rFonts w:ascii="Times New Roman" w:hAnsi="Times New Roman" w:cs="Times New Roman"/>
          <w:vertAlign w:val="subscript"/>
        </w:rPr>
        <w:t>2</w:t>
      </w:r>
      <w:r w:rsidRPr="00F1621F">
        <w:rPr>
          <w:rFonts w:ascii="Times New Roman" w:hAnsi="Times New Roman" w:cs="Times New Roman"/>
        </w:rPr>
        <w:t>的气体等环境</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杂交瘤细胞在培养过程中一般无接触抑制现象</w:t>
      </w:r>
      <w:r>
        <w:rPr>
          <w:rFonts w:ascii="Times New Roman" w:hAnsi="Times New Roman" w:cs="Times New Roman"/>
        </w:rPr>
        <w:t>，</w:t>
      </w:r>
      <w:r w:rsidRPr="00F1621F">
        <w:rPr>
          <w:rFonts w:ascii="Times New Roman" w:hAnsi="Times New Roman" w:cs="Times New Roman"/>
        </w:rPr>
        <w:t>不需要用胰蛋白酶处理</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抗体</w:t>
      </w:r>
      <w:r w:rsidRPr="00F1621F">
        <w:rPr>
          <w:rFonts w:ascii="Times New Roman" w:hAnsi="Times New Roman" w:cs="Times New Roman"/>
        </w:rPr>
        <w:t>—</w:t>
      </w:r>
      <w:r w:rsidRPr="00F1621F">
        <w:rPr>
          <w:rFonts w:ascii="Times New Roman" w:hAnsi="Times New Roman" w:cs="Times New Roman"/>
        </w:rPr>
        <w:t>药物偶联物</w:t>
      </w:r>
      <w:r>
        <w:rPr>
          <w:rFonts w:ascii="Times New Roman" w:hAnsi="Times New Roman" w:cs="Times New Roman"/>
        </w:rPr>
        <w:t>(</w:t>
      </w:r>
      <w:r w:rsidRPr="00F1621F">
        <w:rPr>
          <w:rFonts w:ascii="Times New Roman" w:hAnsi="Times New Roman" w:cs="Times New Roman"/>
        </w:rPr>
        <w:t>ADC</w:t>
      </w:r>
      <w:r>
        <w:rPr>
          <w:rFonts w:ascii="Times New Roman" w:hAnsi="Times New Roman" w:cs="Times New Roman"/>
        </w:rPr>
        <w:t>)</w:t>
      </w:r>
      <w:r w:rsidRPr="00F1621F">
        <w:rPr>
          <w:rFonts w:ascii="Times New Roman" w:hAnsi="Times New Roman" w:cs="Times New Roman"/>
        </w:rPr>
        <w:t>实现了单克隆抗体对肿瘤细胞的选择性杀伤</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单克隆抗体能准确地识别抗原的细微差异</w:t>
      </w:r>
      <w:r>
        <w:rPr>
          <w:rFonts w:ascii="Times New Roman" w:hAnsi="Times New Roman" w:cs="Times New Roman"/>
        </w:rPr>
        <w:t>，</w:t>
      </w:r>
      <w:r w:rsidRPr="00F1621F">
        <w:rPr>
          <w:rFonts w:ascii="Times New Roman" w:hAnsi="Times New Roman" w:cs="Times New Roman"/>
        </w:rPr>
        <w:t>在多种疾病的诊断和病原体鉴定中发挥重要的作用</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杂交瘤细胞能够无限增殖，在培养过程中一般无接触抑制现象，因此不需要用胰蛋白酶处理，</w:t>
      </w:r>
      <w:r w:rsidRPr="00F1621F">
        <w:rPr>
          <w:rFonts w:ascii="Times New Roman" w:eastAsia="楷体_GB2312" w:hAnsi="Times New Roman" w:cs="Times New Roman"/>
        </w:rPr>
        <w:t>B</w:t>
      </w:r>
      <w:r w:rsidRPr="00F1621F">
        <w:rPr>
          <w:rFonts w:ascii="Times New Roman" w:eastAsia="楷体_GB2312" w:hAnsi="Times New Roman" w:cs="Times New Roman"/>
        </w:rPr>
        <w:t>正确；抗体</w:t>
      </w:r>
      <w:r w:rsidRPr="00F1621F">
        <w:rPr>
          <w:rFonts w:ascii="Times New Roman" w:eastAsia="楷体_GB2312" w:hAnsi="Times New Roman" w:cs="Times New Roman"/>
        </w:rPr>
        <w:t>—</w:t>
      </w:r>
      <w:r w:rsidRPr="00F1621F">
        <w:rPr>
          <w:rFonts w:ascii="Times New Roman" w:eastAsia="楷体_GB2312" w:hAnsi="Times New Roman" w:cs="Times New Roman"/>
        </w:rPr>
        <w:t>药物偶联物</w:t>
      </w:r>
      <w:r>
        <w:rPr>
          <w:rFonts w:ascii="Times New Roman" w:eastAsia="楷体_GB2312" w:hAnsi="Times New Roman" w:cs="Times New Roman"/>
        </w:rPr>
        <w:t>(</w:t>
      </w:r>
      <w:r w:rsidRPr="00F1621F">
        <w:rPr>
          <w:rFonts w:ascii="Times New Roman" w:eastAsia="楷体_GB2312" w:hAnsi="Times New Roman" w:cs="Times New Roman"/>
        </w:rPr>
        <w:t>ADC</w:t>
      </w:r>
      <w:r>
        <w:rPr>
          <w:rFonts w:ascii="Times New Roman" w:eastAsia="楷体_GB2312" w:hAnsi="Times New Roman" w:cs="Times New Roman"/>
        </w:rPr>
        <w:t>)</w:t>
      </w:r>
      <w:r w:rsidRPr="00F1621F">
        <w:rPr>
          <w:rFonts w:ascii="Times New Roman" w:eastAsia="楷体_GB2312" w:hAnsi="Times New Roman" w:cs="Times New Roman"/>
        </w:rPr>
        <w:t>单克隆抗体起定位作用，对肿瘤细胞起杀伤作用的是药物，药物不具备选择性，</w:t>
      </w:r>
      <w:r w:rsidRPr="00F1621F">
        <w:rPr>
          <w:rFonts w:ascii="Times New Roman" w:eastAsia="楷体_GB2312" w:hAnsi="Times New Roman" w:cs="Times New Roman"/>
        </w:rPr>
        <w:t>C</w:t>
      </w:r>
      <w:r w:rsidRPr="00F1621F">
        <w:rPr>
          <w:rFonts w:ascii="Times New Roman" w:eastAsia="楷体_GB2312" w:hAnsi="Times New Roman" w:cs="Times New Roman"/>
        </w:rPr>
        <w:t>错误；单克隆抗体的优点之一是能准确地识别抗原的细微差异，可利用同位素或荧光标记的单克隆抗体在特定组织中成像的技术，来定位诊断心血管畸形等疾病，</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2025·</w:t>
      </w:r>
      <w:r w:rsidRPr="00F1621F">
        <w:rPr>
          <w:rFonts w:ascii="Times New Roman" w:eastAsia="楷体_GB2312" w:hAnsi="Times New Roman" w:cs="Times New Roman"/>
        </w:rPr>
        <w:t>深圳检测</w:t>
      </w:r>
      <w:r>
        <w:rPr>
          <w:rFonts w:ascii="Times New Roman" w:eastAsia="楷体_GB2312" w:hAnsi="Times New Roman" w:cs="Times New Roman"/>
        </w:rPr>
        <w:t>)</w:t>
      </w:r>
      <w:r w:rsidRPr="00F1621F">
        <w:rPr>
          <w:rFonts w:ascii="Times New Roman" w:hAnsi="Times New Roman" w:cs="Times New Roman"/>
        </w:rPr>
        <w:t>为解决杂交瘤细胞在传代培养过程中出现来自</w:t>
      </w:r>
      <w:r w:rsidRPr="00F1621F">
        <w:rPr>
          <w:rFonts w:ascii="Times New Roman" w:hAnsi="Times New Roman" w:cs="Times New Roman"/>
        </w:rPr>
        <w:t>B</w:t>
      </w:r>
      <w:r w:rsidRPr="00F1621F">
        <w:rPr>
          <w:rFonts w:ascii="Times New Roman" w:hAnsi="Times New Roman" w:cs="Times New Roman"/>
        </w:rPr>
        <w:t>淋巴细胞的染色体丢失问题</w:t>
      </w:r>
      <w:r>
        <w:rPr>
          <w:rFonts w:ascii="Times New Roman" w:hAnsi="Times New Roman" w:cs="Times New Roman"/>
        </w:rPr>
        <w:t>，</w:t>
      </w:r>
      <w:r w:rsidRPr="00F1621F">
        <w:rPr>
          <w:rFonts w:ascii="Times New Roman" w:hAnsi="Times New Roman" w:cs="Times New Roman"/>
        </w:rPr>
        <w:t>研究者将抗原刺激后的</w:t>
      </w:r>
      <w:r w:rsidRPr="00F1621F">
        <w:rPr>
          <w:rFonts w:ascii="Times New Roman" w:hAnsi="Times New Roman" w:cs="Times New Roman"/>
        </w:rPr>
        <w:t>B</w:t>
      </w:r>
      <w:r w:rsidRPr="00F1621F">
        <w:rPr>
          <w:rFonts w:ascii="Times New Roman" w:hAnsi="Times New Roman" w:cs="Times New Roman"/>
        </w:rPr>
        <w:t>淋巴细胞用</w:t>
      </w:r>
      <w:r w:rsidRPr="00F1621F">
        <w:rPr>
          <w:rFonts w:ascii="Times New Roman" w:hAnsi="Times New Roman" w:cs="Times New Roman"/>
        </w:rPr>
        <w:t>EBV</w:t>
      </w:r>
      <w:r>
        <w:rPr>
          <w:rFonts w:ascii="Times New Roman" w:hAnsi="Times New Roman" w:cs="Times New Roman"/>
        </w:rPr>
        <w:t>(</w:t>
      </w:r>
      <w:r w:rsidRPr="00F1621F">
        <w:rPr>
          <w:rFonts w:ascii="Times New Roman" w:hAnsi="Times New Roman" w:cs="Times New Roman"/>
        </w:rPr>
        <w:t>一种病毒颗粒</w:t>
      </w:r>
      <w:r>
        <w:rPr>
          <w:rFonts w:ascii="Times New Roman" w:hAnsi="Times New Roman" w:cs="Times New Roman"/>
        </w:rPr>
        <w:t>)</w:t>
      </w:r>
      <w:r w:rsidRPr="00F1621F">
        <w:rPr>
          <w:rFonts w:ascii="Times New Roman" w:hAnsi="Times New Roman" w:cs="Times New Roman"/>
        </w:rPr>
        <w:t>感染</w:t>
      </w:r>
      <w:r>
        <w:rPr>
          <w:rFonts w:ascii="Times New Roman" w:hAnsi="Times New Roman" w:cs="Times New Roman"/>
        </w:rPr>
        <w:t>，</w:t>
      </w:r>
      <w:r w:rsidRPr="00F1621F">
        <w:rPr>
          <w:rFonts w:ascii="Times New Roman" w:hAnsi="Times New Roman" w:cs="Times New Roman"/>
        </w:rPr>
        <w:t>获得</w:t>
      </w:r>
      <w:r w:rsidRPr="00F1621F">
        <w:rPr>
          <w:rFonts w:hAnsi="宋体" w:cs="Times New Roman"/>
        </w:rPr>
        <w:t>“</w:t>
      </w:r>
      <w:r w:rsidRPr="00F1621F">
        <w:rPr>
          <w:rFonts w:ascii="Times New Roman" w:hAnsi="Times New Roman" w:cs="Times New Roman"/>
        </w:rPr>
        <w:t>染色体核型稳定</w:t>
      </w:r>
      <w:r w:rsidRPr="00F1621F">
        <w:rPr>
          <w:rFonts w:hAnsi="宋体" w:cs="Times New Roman"/>
        </w:rPr>
        <w:t>”</w:t>
      </w:r>
      <w:r w:rsidRPr="00F1621F">
        <w:rPr>
          <w:rFonts w:ascii="Times New Roman" w:hAnsi="Times New Roman" w:cs="Times New Roman"/>
        </w:rPr>
        <w:t>的</w:t>
      </w:r>
      <w:r w:rsidRPr="00F1621F">
        <w:rPr>
          <w:rFonts w:ascii="Times New Roman" w:hAnsi="Times New Roman" w:cs="Times New Roman"/>
        </w:rPr>
        <w:t>EBV</w:t>
      </w:r>
      <w:r w:rsidRPr="00F1621F">
        <w:rPr>
          <w:rFonts w:ascii="Times New Roman" w:hAnsi="Times New Roman" w:cs="Times New Roman"/>
        </w:rPr>
        <w:t>转化细胞</w:t>
      </w:r>
      <w:r>
        <w:rPr>
          <w:rFonts w:ascii="Times New Roman" w:hAnsi="Times New Roman" w:cs="Times New Roman"/>
        </w:rPr>
        <w:t>。</w:t>
      </w:r>
      <w:r w:rsidRPr="00F1621F">
        <w:rPr>
          <w:rFonts w:ascii="Times New Roman" w:hAnsi="Times New Roman" w:cs="Times New Roman"/>
        </w:rPr>
        <w:t>EBV</w:t>
      </w:r>
      <w:r w:rsidRPr="00F1621F">
        <w:rPr>
          <w:rFonts w:ascii="Times New Roman" w:hAnsi="Times New Roman" w:cs="Times New Roman"/>
        </w:rPr>
        <w:t>转化细胞能够在</w:t>
      </w:r>
      <w:r w:rsidRPr="00F1621F">
        <w:rPr>
          <w:rFonts w:ascii="Times New Roman" w:hAnsi="Times New Roman" w:cs="Times New Roman"/>
        </w:rPr>
        <w:t>HAT</w:t>
      </w:r>
      <w:r w:rsidRPr="00F1621F">
        <w:rPr>
          <w:rFonts w:ascii="Times New Roman" w:hAnsi="Times New Roman" w:cs="Times New Roman"/>
        </w:rPr>
        <w:t>培养基中存活</w:t>
      </w:r>
      <w:r>
        <w:rPr>
          <w:rFonts w:ascii="Times New Roman" w:hAnsi="Times New Roman" w:cs="Times New Roman"/>
        </w:rPr>
        <w:t>，</w:t>
      </w:r>
      <w:r w:rsidRPr="00F1621F">
        <w:rPr>
          <w:rFonts w:ascii="Times New Roman" w:hAnsi="Times New Roman" w:cs="Times New Roman"/>
        </w:rPr>
        <w:t>但对乌本苷</w:t>
      </w:r>
      <w:r>
        <w:rPr>
          <w:rFonts w:ascii="Times New Roman" w:hAnsi="Times New Roman" w:cs="Times New Roman"/>
        </w:rPr>
        <w:t>(</w:t>
      </w:r>
      <w:r w:rsidRPr="00F1621F">
        <w:rPr>
          <w:rFonts w:ascii="Times New Roman" w:hAnsi="Times New Roman" w:cs="Times New Roman"/>
        </w:rPr>
        <w:t>Oua</w:t>
      </w:r>
      <w:r>
        <w:rPr>
          <w:rFonts w:ascii="Times New Roman" w:hAnsi="Times New Roman" w:cs="Times New Roman"/>
        </w:rPr>
        <w:t>)</w:t>
      </w:r>
      <w:r w:rsidRPr="00F1621F">
        <w:rPr>
          <w:rFonts w:ascii="Times New Roman" w:hAnsi="Times New Roman" w:cs="Times New Roman"/>
        </w:rPr>
        <w:t>敏感</w:t>
      </w:r>
      <w:r>
        <w:rPr>
          <w:rFonts w:ascii="Times New Roman" w:hAnsi="Times New Roman" w:cs="Times New Roman"/>
        </w:rPr>
        <w:t>，</w:t>
      </w:r>
      <w:r w:rsidRPr="00F1621F">
        <w:rPr>
          <w:rFonts w:ascii="Times New Roman" w:hAnsi="Times New Roman" w:cs="Times New Roman"/>
        </w:rPr>
        <w:t>骨髓瘤细胞不能在</w:t>
      </w:r>
      <w:r w:rsidRPr="00F1621F">
        <w:rPr>
          <w:rFonts w:ascii="Times New Roman" w:hAnsi="Times New Roman" w:cs="Times New Roman"/>
        </w:rPr>
        <w:t>HAT</w:t>
      </w:r>
      <w:r w:rsidRPr="00F1621F">
        <w:rPr>
          <w:rFonts w:ascii="Times New Roman" w:hAnsi="Times New Roman" w:cs="Times New Roman"/>
        </w:rPr>
        <w:t>培养基中存活</w:t>
      </w:r>
      <w:r>
        <w:rPr>
          <w:rFonts w:ascii="Times New Roman" w:hAnsi="Times New Roman" w:cs="Times New Roman"/>
        </w:rPr>
        <w:t>，</w:t>
      </w:r>
      <w:r w:rsidRPr="00F1621F">
        <w:rPr>
          <w:rFonts w:ascii="Times New Roman" w:hAnsi="Times New Roman" w:cs="Times New Roman"/>
        </w:rPr>
        <w:t>但对</w:t>
      </w:r>
      <w:r w:rsidRPr="00F1621F">
        <w:rPr>
          <w:rFonts w:ascii="Times New Roman" w:hAnsi="Times New Roman" w:cs="Times New Roman"/>
        </w:rPr>
        <w:t>Oua</w:t>
      </w:r>
      <w:r w:rsidRPr="00F1621F">
        <w:rPr>
          <w:rFonts w:ascii="Times New Roman" w:hAnsi="Times New Roman" w:cs="Times New Roman"/>
        </w:rPr>
        <w:t>不敏感</w:t>
      </w:r>
      <w:r>
        <w:rPr>
          <w:rFonts w:ascii="Times New Roman" w:hAnsi="Times New Roman" w:cs="Times New Roman"/>
        </w:rPr>
        <w:t>。</w:t>
      </w:r>
      <w:r w:rsidRPr="00F1621F">
        <w:rPr>
          <w:rFonts w:ascii="Times New Roman" w:hAnsi="Times New Roman" w:cs="Times New Roman"/>
        </w:rPr>
        <w:t>如图表示操作过程</w:t>
      </w:r>
      <w:r>
        <w:rPr>
          <w:rFonts w:ascii="Times New Roman" w:hAnsi="Times New Roman" w:cs="Times New Roman"/>
        </w:rPr>
        <w:t>，</w:t>
      </w:r>
      <w:r w:rsidRPr="00F1621F">
        <w:rPr>
          <w:rFonts w:ascii="Times New Roman" w:hAnsi="Times New Roman" w:cs="Times New Roman"/>
        </w:rPr>
        <w:t>下列有关分析错误的是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\\4-75.TIF"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\\4-75.TIF"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\\4-75.TIF"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0" type="#_x0000_t75" style="width:223.5pt;height:58.75pt">
            <v:imagedata r:id="rId50" r:href="rId51"/>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B</w:t>
      </w:r>
      <w:r w:rsidRPr="00F1621F">
        <w:rPr>
          <w:rFonts w:ascii="Times New Roman" w:hAnsi="Times New Roman" w:cs="Times New Roman"/>
        </w:rPr>
        <w:t>淋巴细胞来源于抗原刺激后动物的脾脏</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HAT</w:t>
      </w:r>
      <w:r w:rsidRPr="00F1621F">
        <w:rPr>
          <w:rFonts w:ascii="Times New Roman" w:hAnsi="Times New Roman" w:cs="Times New Roman"/>
        </w:rPr>
        <w:t>培养基可去除未与</w:t>
      </w:r>
      <w:r w:rsidRPr="00F1621F">
        <w:rPr>
          <w:rFonts w:ascii="Times New Roman" w:hAnsi="Times New Roman" w:cs="Times New Roman"/>
        </w:rPr>
        <w:t>EBV</w:t>
      </w:r>
      <w:r w:rsidRPr="00F1621F">
        <w:rPr>
          <w:rFonts w:ascii="Times New Roman" w:hAnsi="Times New Roman" w:cs="Times New Roman"/>
        </w:rPr>
        <w:t>转化细胞融合的骨髓瘤细胞和自身融合的骨髓瘤细胞</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杂交瘤细胞染色体丢失可能会导致抗体的产生能力下降</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杂交瘤细胞具有持续产生抗</w:t>
      </w:r>
      <w:r w:rsidRPr="00F1621F">
        <w:rPr>
          <w:rFonts w:ascii="Times New Roman" w:hAnsi="Times New Roman" w:cs="Times New Roman"/>
        </w:rPr>
        <w:t>EBV</w:t>
      </w:r>
      <w:r w:rsidRPr="00F1621F">
        <w:rPr>
          <w:rFonts w:ascii="Times New Roman" w:hAnsi="Times New Roman" w:cs="Times New Roman"/>
        </w:rPr>
        <w:t>抗体的能力</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抗原刺激可引起机体产生相应的</w:t>
      </w:r>
      <w:r w:rsidRPr="00F1621F">
        <w:rPr>
          <w:rFonts w:ascii="Times New Roman" w:eastAsia="楷体_GB2312" w:hAnsi="Times New Roman" w:cs="Times New Roman"/>
        </w:rPr>
        <w:t>B</w:t>
      </w:r>
      <w:r w:rsidRPr="00F1621F">
        <w:rPr>
          <w:rFonts w:ascii="Times New Roman" w:eastAsia="楷体_GB2312" w:hAnsi="Times New Roman" w:cs="Times New Roman"/>
        </w:rPr>
        <w:t>淋巴细胞，且</w:t>
      </w:r>
      <w:r w:rsidRPr="00F1621F">
        <w:rPr>
          <w:rFonts w:ascii="Times New Roman" w:eastAsia="楷体_GB2312" w:hAnsi="Times New Roman" w:cs="Times New Roman"/>
        </w:rPr>
        <w:t>B</w:t>
      </w:r>
      <w:r w:rsidRPr="00F1621F">
        <w:rPr>
          <w:rFonts w:ascii="Times New Roman" w:eastAsia="楷体_GB2312" w:hAnsi="Times New Roman" w:cs="Times New Roman"/>
        </w:rPr>
        <w:t>淋巴细胞可分布于淋巴结和脾脏等处，故</w:t>
      </w:r>
      <w:r w:rsidRPr="00F1621F">
        <w:rPr>
          <w:rFonts w:ascii="Times New Roman" w:eastAsia="楷体_GB2312" w:hAnsi="Times New Roman" w:cs="Times New Roman"/>
        </w:rPr>
        <w:t>B</w:t>
      </w:r>
      <w:r w:rsidRPr="00F1621F">
        <w:rPr>
          <w:rFonts w:ascii="Times New Roman" w:eastAsia="楷体_GB2312" w:hAnsi="Times New Roman" w:cs="Times New Roman"/>
        </w:rPr>
        <w:t>淋巴细胞来源于抗原刺激后动物的淋巴结和脾脏等，</w:t>
      </w:r>
      <w:r w:rsidRPr="00F1621F">
        <w:rPr>
          <w:rFonts w:ascii="Times New Roman" w:eastAsia="楷体_GB2312" w:hAnsi="Times New Roman" w:cs="Times New Roman"/>
        </w:rPr>
        <w:t>A</w:t>
      </w:r>
      <w:r w:rsidRPr="00F1621F">
        <w:rPr>
          <w:rFonts w:ascii="Times New Roman" w:eastAsia="楷体_GB2312" w:hAnsi="Times New Roman" w:cs="Times New Roman"/>
        </w:rPr>
        <w:t>正确；据</w:t>
      </w:r>
      <w:r w:rsidRPr="00F1621F">
        <w:rPr>
          <w:rFonts w:hAnsi="宋体" w:cs="Times New Roman"/>
        </w:rPr>
        <w:t>“</w:t>
      </w:r>
      <w:r w:rsidRPr="00F1621F">
        <w:rPr>
          <w:rFonts w:ascii="Times New Roman" w:eastAsia="楷体_GB2312" w:hAnsi="Times New Roman" w:cs="Times New Roman"/>
        </w:rPr>
        <w:t>EBV</w:t>
      </w:r>
      <w:r w:rsidRPr="00F1621F">
        <w:rPr>
          <w:rFonts w:ascii="Times New Roman" w:eastAsia="楷体_GB2312" w:hAnsi="Times New Roman" w:cs="Times New Roman"/>
        </w:rPr>
        <w:t>转化细胞能够在</w:t>
      </w:r>
      <w:r w:rsidRPr="00F1621F">
        <w:rPr>
          <w:rFonts w:ascii="Times New Roman" w:eastAsia="楷体_GB2312" w:hAnsi="Times New Roman" w:cs="Times New Roman"/>
        </w:rPr>
        <w:t>HAT</w:t>
      </w:r>
      <w:r w:rsidRPr="00F1621F">
        <w:rPr>
          <w:rFonts w:ascii="Times New Roman" w:eastAsia="楷体_GB2312" w:hAnsi="Times New Roman" w:cs="Times New Roman"/>
        </w:rPr>
        <w:t>培养基中存活，但对</w:t>
      </w:r>
      <w:r w:rsidRPr="00F1621F">
        <w:rPr>
          <w:rFonts w:ascii="Times New Roman" w:eastAsia="楷体_GB2312" w:hAnsi="Times New Roman" w:cs="Times New Roman"/>
        </w:rPr>
        <w:t>Oua</w:t>
      </w:r>
      <w:r w:rsidRPr="00F1621F">
        <w:rPr>
          <w:rFonts w:ascii="Times New Roman" w:eastAsia="楷体_GB2312" w:hAnsi="Times New Roman" w:cs="Times New Roman"/>
        </w:rPr>
        <w:t>敏感，骨髓瘤细胞不能在</w:t>
      </w:r>
      <w:r w:rsidRPr="00F1621F">
        <w:rPr>
          <w:rFonts w:ascii="Times New Roman" w:eastAsia="楷体_GB2312" w:hAnsi="Times New Roman" w:cs="Times New Roman"/>
        </w:rPr>
        <w:t>HAT</w:t>
      </w:r>
      <w:r w:rsidRPr="00F1621F">
        <w:rPr>
          <w:rFonts w:ascii="Times New Roman" w:eastAsia="楷体_GB2312" w:hAnsi="Times New Roman" w:cs="Times New Roman"/>
        </w:rPr>
        <w:t>培养基中存活，但对</w:t>
      </w:r>
      <w:r w:rsidRPr="00F1621F">
        <w:rPr>
          <w:rFonts w:ascii="Times New Roman" w:eastAsia="楷体_GB2312" w:hAnsi="Times New Roman" w:cs="Times New Roman"/>
        </w:rPr>
        <w:t>Oua</w:t>
      </w:r>
      <w:r w:rsidRPr="00F1621F">
        <w:rPr>
          <w:rFonts w:ascii="Times New Roman" w:eastAsia="楷体_GB2312" w:hAnsi="Times New Roman" w:cs="Times New Roman"/>
        </w:rPr>
        <w:t>不敏感</w:t>
      </w:r>
      <w:r w:rsidRPr="00F1621F">
        <w:rPr>
          <w:rFonts w:hAnsi="宋体" w:cs="Times New Roman"/>
        </w:rPr>
        <w:t>”</w:t>
      </w:r>
      <w:r w:rsidRPr="00F1621F">
        <w:rPr>
          <w:rFonts w:ascii="Times New Roman" w:eastAsia="楷体_GB2312" w:hAnsi="Times New Roman" w:cs="Times New Roman"/>
        </w:rPr>
        <w:t>可知，</w:t>
      </w:r>
      <w:r w:rsidRPr="00F1621F">
        <w:rPr>
          <w:rFonts w:ascii="Times New Roman" w:eastAsia="楷体_GB2312" w:hAnsi="Times New Roman" w:cs="Times New Roman"/>
        </w:rPr>
        <w:t>HAT</w:t>
      </w:r>
      <w:r w:rsidRPr="00F1621F">
        <w:rPr>
          <w:rFonts w:ascii="Times New Roman" w:eastAsia="楷体_GB2312" w:hAnsi="Times New Roman" w:cs="Times New Roman"/>
        </w:rPr>
        <w:t>培养基可去除未与</w:t>
      </w:r>
      <w:r w:rsidRPr="00F1621F">
        <w:rPr>
          <w:rFonts w:ascii="Times New Roman" w:eastAsia="楷体_GB2312" w:hAnsi="Times New Roman" w:cs="Times New Roman"/>
        </w:rPr>
        <w:t>EBV</w:t>
      </w:r>
      <w:r w:rsidRPr="00F1621F">
        <w:rPr>
          <w:rFonts w:ascii="Times New Roman" w:eastAsia="楷体_GB2312" w:hAnsi="Times New Roman" w:cs="Times New Roman"/>
        </w:rPr>
        <w:t>转化细胞融合的骨髓瘤细胞和自身融合的骨髓瘤细胞，</w:t>
      </w:r>
      <w:r w:rsidRPr="00F1621F">
        <w:rPr>
          <w:rFonts w:ascii="Times New Roman" w:eastAsia="楷体_GB2312" w:hAnsi="Times New Roman" w:cs="Times New Roman"/>
        </w:rPr>
        <w:t>B</w:t>
      </w:r>
      <w:r w:rsidRPr="00F1621F">
        <w:rPr>
          <w:rFonts w:ascii="Times New Roman" w:eastAsia="楷体_GB2312" w:hAnsi="Times New Roman" w:cs="Times New Roman"/>
        </w:rPr>
        <w:t>正确；杂交瘤细胞具有持续产生针对特定抗原而不是</w:t>
      </w:r>
      <w:r w:rsidRPr="00F1621F">
        <w:rPr>
          <w:rFonts w:ascii="Times New Roman" w:eastAsia="楷体_GB2312" w:hAnsi="Times New Roman" w:cs="Times New Roman"/>
        </w:rPr>
        <w:t>EBV</w:t>
      </w:r>
      <w:r w:rsidRPr="00F1621F">
        <w:rPr>
          <w:rFonts w:ascii="Times New Roman" w:eastAsia="楷体_GB2312" w:hAnsi="Times New Roman" w:cs="Times New Roman"/>
        </w:rPr>
        <w:t>的抗体的能力，</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9.</w:t>
      </w:r>
      <w:r>
        <w:rPr>
          <w:rFonts w:ascii="Times New Roman" w:eastAsia="楷体_GB2312" w:hAnsi="Times New Roman" w:cs="Times New Roman"/>
        </w:rPr>
        <w:t>(</w:t>
      </w:r>
      <w:r w:rsidRPr="00F1621F">
        <w:rPr>
          <w:rFonts w:ascii="Times New Roman" w:eastAsia="楷体_GB2312" w:hAnsi="Times New Roman" w:cs="Times New Roman"/>
        </w:rPr>
        <w:t>2022·</w:t>
      </w:r>
      <w:r w:rsidRPr="00F1621F">
        <w:rPr>
          <w:rFonts w:ascii="Times New Roman" w:eastAsia="楷体_GB2312" w:hAnsi="Times New Roman" w:cs="Times New Roman"/>
        </w:rPr>
        <w:t>山东，</w:t>
      </w:r>
      <w:r w:rsidRPr="00F1621F">
        <w:rPr>
          <w:rFonts w:ascii="Times New Roman" w:eastAsia="楷体_GB2312" w:hAnsi="Times New Roman" w:cs="Times New Roman"/>
        </w:rPr>
        <w:t>15</w:t>
      </w:r>
      <w:r>
        <w:rPr>
          <w:rFonts w:ascii="Times New Roman" w:eastAsia="楷体_GB2312" w:hAnsi="Times New Roman" w:cs="Times New Roman"/>
        </w:rPr>
        <w:t>)</w:t>
      </w:r>
      <w:r w:rsidRPr="00F1621F">
        <w:rPr>
          <w:rFonts w:ascii="Times New Roman" w:hAnsi="Times New Roman" w:cs="Times New Roman"/>
        </w:rPr>
        <w:t>如图所示</w:t>
      </w:r>
      <w:r>
        <w:rPr>
          <w:rFonts w:ascii="Times New Roman" w:hAnsi="Times New Roman" w:cs="Times New Roman"/>
        </w:rPr>
        <w:t>，</w:t>
      </w:r>
      <w:r w:rsidRPr="00F1621F">
        <w:rPr>
          <w:rFonts w:ascii="Times New Roman" w:hAnsi="Times New Roman" w:cs="Times New Roman"/>
        </w:rPr>
        <w:t>将由</w:t>
      </w:r>
      <w:r w:rsidRPr="00F1621F">
        <w:rPr>
          <w:rFonts w:ascii="Times New Roman" w:hAnsi="Times New Roman" w:cs="Times New Roman"/>
        </w:rPr>
        <w:t>2</w:t>
      </w:r>
      <w:r w:rsidRPr="00F1621F">
        <w:rPr>
          <w:rFonts w:ascii="Times New Roman" w:hAnsi="Times New Roman" w:cs="Times New Roman"/>
        </w:rPr>
        <w:t>种不同的抗原分别制备的单克隆抗体分子</w:t>
      </w:r>
      <w:r>
        <w:rPr>
          <w:rFonts w:ascii="Times New Roman" w:hAnsi="Times New Roman" w:cs="Times New Roman"/>
        </w:rPr>
        <w:t>，</w:t>
      </w:r>
      <w:r w:rsidRPr="00F1621F">
        <w:rPr>
          <w:rFonts w:ascii="Times New Roman" w:hAnsi="Times New Roman" w:cs="Times New Roman"/>
        </w:rPr>
        <w:t>在体外解偶联后重新偶联可制备双特异性抗体</w:t>
      </w:r>
      <w:r>
        <w:rPr>
          <w:rFonts w:ascii="Times New Roman" w:hAnsi="Times New Roman" w:cs="Times New Roman"/>
        </w:rPr>
        <w:t>，</w:t>
      </w:r>
      <w:r w:rsidRPr="00F1621F">
        <w:rPr>
          <w:rFonts w:ascii="Times New Roman" w:hAnsi="Times New Roman" w:cs="Times New Roman"/>
        </w:rPr>
        <w:t>简称双抗</w:t>
      </w:r>
      <w:r>
        <w:rPr>
          <w:rFonts w:ascii="Times New Roman" w:hAnsi="Times New Roman" w:cs="Times New Roman"/>
        </w:rPr>
        <w:t>。</w:t>
      </w:r>
      <w:r w:rsidRPr="00F1621F">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\\4-76.TIF"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\\4-76.TIF"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\\4-76.TIF"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1" type="#_x0000_t75" style="width:116.15pt;height:57pt">
            <v:imagedata r:id="rId52" r:href="rId53"/>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双抗可同时与</w:t>
      </w:r>
      <w:r w:rsidRPr="00F1621F">
        <w:rPr>
          <w:rFonts w:ascii="Times New Roman" w:hAnsi="Times New Roman" w:cs="Times New Roman"/>
        </w:rPr>
        <w:t>2</w:t>
      </w:r>
      <w:r w:rsidRPr="00F1621F">
        <w:rPr>
          <w:rFonts w:ascii="Times New Roman" w:hAnsi="Times New Roman" w:cs="Times New Roman"/>
        </w:rPr>
        <w:t>种抗原结合</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利用双抗可以将蛋白类药物运送至靶细胞</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筛选双抗时需使用制备单克隆抗体时所使用的</w:t>
      </w:r>
      <w:r w:rsidRPr="00F1621F">
        <w:rPr>
          <w:rFonts w:ascii="Times New Roman" w:hAnsi="Times New Roman" w:cs="Times New Roman"/>
        </w:rPr>
        <w:t>2</w:t>
      </w:r>
      <w:r w:rsidRPr="00F1621F">
        <w:rPr>
          <w:rFonts w:ascii="Times New Roman" w:hAnsi="Times New Roman" w:cs="Times New Roman"/>
        </w:rPr>
        <w:t>种抗原</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同时注射</w:t>
      </w:r>
      <w:r w:rsidRPr="00F1621F">
        <w:rPr>
          <w:rFonts w:ascii="Times New Roman" w:hAnsi="Times New Roman" w:cs="Times New Roman"/>
        </w:rPr>
        <w:t>2</w:t>
      </w:r>
      <w:r w:rsidRPr="00F1621F">
        <w:rPr>
          <w:rFonts w:ascii="Times New Roman" w:hAnsi="Times New Roman" w:cs="Times New Roman"/>
        </w:rPr>
        <w:t>种抗原可刺激</w:t>
      </w:r>
      <w:r w:rsidRPr="00F1621F">
        <w:rPr>
          <w:rFonts w:ascii="Times New Roman" w:hAnsi="Times New Roman" w:cs="Times New Roman"/>
        </w:rPr>
        <w:t>B</w:t>
      </w:r>
      <w:r w:rsidRPr="00F1621F">
        <w:rPr>
          <w:rFonts w:ascii="Times New Roman" w:hAnsi="Times New Roman" w:cs="Times New Roman"/>
        </w:rPr>
        <w:t>细胞分化为产双抗的浆细胞</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根据抗原和抗体发生特异性结合的原理推测，双抗可同时与</w:t>
      </w:r>
      <w:r w:rsidRPr="00F1621F">
        <w:rPr>
          <w:rFonts w:ascii="Times New Roman" w:eastAsia="楷体_GB2312" w:hAnsi="Times New Roman" w:cs="Times New Roman"/>
        </w:rPr>
        <w:t>2</w:t>
      </w:r>
      <w:r w:rsidRPr="00F1621F">
        <w:rPr>
          <w:rFonts w:ascii="Times New Roman" w:eastAsia="楷体_GB2312" w:hAnsi="Times New Roman" w:cs="Times New Roman"/>
        </w:rPr>
        <w:t>种抗原结合，</w:t>
      </w:r>
      <w:r w:rsidRPr="00F1621F">
        <w:rPr>
          <w:rFonts w:ascii="Times New Roman" w:eastAsia="楷体_GB2312" w:hAnsi="Times New Roman" w:cs="Times New Roman"/>
        </w:rPr>
        <w:t>A</w:t>
      </w:r>
      <w:r w:rsidRPr="00F1621F">
        <w:rPr>
          <w:rFonts w:ascii="Times New Roman" w:eastAsia="楷体_GB2312" w:hAnsi="Times New Roman" w:cs="Times New Roman"/>
        </w:rPr>
        <w:t>正确；根据抗原与抗体能够发生特异性结合的特性，利用双抗可以将蛋白类药物运送至靶细胞，从而使药物发挥相应的作用，</w:t>
      </w:r>
      <w:r w:rsidRPr="00F1621F">
        <w:rPr>
          <w:rFonts w:ascii="Times New Roman" w:eastAsia="楷体_GB2312" w:hAnsi="Times New Roman" w:cs="Times New Roman"/>
        </w:rPr>
        <w:t>B</w:t>
      </w:r>
      <w:r w:rsidRPr="00F1621F">
        <w:rPr>
          <w:rFonts w:ascii="Times New Roman" w:eastAsia="楷体_GB2312" w:hAnsi="Times New Roman" w:cs="Times New Roman"/>
        </w:rPr>
        <w:t>正确；由于双抗是在两种不同的抗原刺激下，</w:t>
      </w:r>
      <w:r w:rsidRPr="00F1621F">
        <w:rPr>
          <w:rFonts w:ascii="Times New Roman" w:eastAsia="楷体_GB2312" w:hAnsi="Times New Roman" w:cs="Times New Roman"/>
        </w:rPr>
        <w:t>B</w:t>
      </w:r>
      <w:r w:rsidRPr="00F1621F">
        <w:rPr>
          <w:rFonts w:ascii="Times New Roman" w:eastAsia="楷体_GB2312" w:hAnsi="Times New Roman" w:cs="Times New Roman"/>
        </w:rPr>
        <w:t>细胞增殖、分化产生不同的浆细胞分泌形成的，因此，筛选双抗时需使用制备单克隆抗体时所使用的</w:t>
      </w:r>
      <w:r w:rsidRPr="00F1621F">
        <w:rPr>
          <w:rFonts w:ascii="Times New Roman" w:eastAsia="楷体_GB2312" w:hAnsi="Times New Roman" w:cs="Times New Roman"/>
        </w:rPr>
        <w:t>2</w:t>
      </w:r>
      <w:r w:rsidRPr="00F1621F">
        <w:rPr>
          <w:rFonts w:ascii="Times New Roman" w:eastAsia="楷体_GB2312" w:hAnsi="Times New Roman" w:cs="Times New Roman"/>
        </w:rPr>
        <w:t>种抗原来进行抗原－抗体检测，从而实现对双抗的筛选，</w:t>
      </w:r>
      <w:r w:rsidRPr="00F1621F">
        <w:rPr>
          <w:rFonts w:ascii="Times New Roman" w:eastAsia="楷体_GB2312" w:hAnsi="Times New Roman" w:cs="Times New Roman"/>
        </w:rPr>
        <w:t>C</w:t>
      </w:r>
      <w:r w:rsidRPr="00F1621F">
        <w:rPr>
          <w:rFonts w:ascii="Times New Roman" w:eastAsia="楷体_GB2312" w:hAnsi="Times New Roman" w:cs="Times New Roman"/>
        </w:rPr>
        <w:t>正确；同时注射</w:t>
      </w:r>
      <w:r w:rsidRPr="00F1621F">
        <w:rPr>
          <w:rFonts w:ascii="Times New Roman" w:eastAsia="楷体_GB2312" w:hAnsi="Times New Roman" w:cs="Times New Roman"/>
        </w:rPr>
        <w:t>2</w:t>
      </w:r>
      <w:r w:rsidRPr="00F1621F">
        <w:rPr>
          <w:rFonts w:ascii="Times New Roman" w:eastAsia="楷体_GB2312" w:hAnsi="Times New Roman" w:cs="Times New Roman"/>
        </w:rPr>
        <w:t>种抗原可刺激</w:t>
      </w:r>
      <w:r w:rsidRPr="00F1621F">
        <w:rPr>
          <w:rFonts w:ascii="Times New Roman" w:eastAsia="楷体_GB2312" w:hAnsi="Times New Roman" w:cs="Times New Roman"/>
        </w:rPr>
        <w:t>B</w:t>
      </w:r>
      <w:r w:rsidRPr="00F1621F">
        <w:rPr>
          <w:rFonts w:ascii="Times New Roman" w:eastAsia="楷体_GB2312" w:hAnsi="Times New Roman" w:cs="Times New Roman"/>
        </w:rPr>
        <w:t>细胞分化形成不同的浆细胞，而不是分化成产双抗的浆细胞，</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海南，</w:t>
      </w:r>
      <w:r w:rsidRPr="00F1621F">
        <w:rPr>
          <w:rFonts w:ascii="Times New Roman" w:eastAsia="楷体_GB2312" w:hAnsi="Times New Roman" w:cs="Times New Roman"/>
        </w:rPr>
        <w:t>7</w:t>
      </w:r>
      <w:r>
        <w:rPr>
          <w:rFonts w:ascii="Times New Roman" w:eastAsia="楷体_GB2312" w:hAnsi="Times New Roman" w:cs="Times New Roman"/>
        </w:rPr>
        <w:t>)</w:t>
      </w:r>
      <w:r w:rsidRPr="00F1621F">
        <w:rPr>
          <w:rFonts w:ascii="Times New Roman" w:hAnsi="Times New Roman" w:cs="Times New Roman"/>
        </w:rPr>
        <w:t>海南龙血树具有药用和观赏价值</w:t>
      </w:r>
      <w:r>
        <w:rPr>
          <w:rFonts w:ascii="Times New Roman" w:hAnsi="Times New Roman" w:cs="Times New Roman"/>
        </w:rPr>
        <w:t>，</w:t>
      </w:r>
      <w:r w:rsidRPr="00F1621F">
        <w:rPr>
          <w:rFonts w:ascii="Times New Roman" w:hAnsi="Times New Roman" w:cs="Times New Roman"/>
        </w:rPr>
        <w:t>可利用植物组织培养技术产生愈伤组织</w:t>
      </w:r>
      <w:r>
        <w:rPr>
          <w:rFonts w:ascii="Times New Roman" w:hAnsi="Times New Roman" w:cs="Times New Roman"/>
        </w:rPr>
        <w:t>，</w:t>
      </w:r>
      <w:r w:rsidRPr="00F1621F">
        <w:rPr>
          <w:rFonts w:ascii="Times New Roman" w:hAnsi="Times New Roman" w:cs="Times New Roman"/>
        </w:rPr>
        <w:t>进而获得该种植株</w:t>
      </w:r>
      <w:r>
        <w:rPr>
          <w:rFonts w:ascii="Times New Roman" w:hAnsi="Times New Roman" w:cs="Times New Roman"/>
        </w:rPr>
        <w:t>。</w:t>
      </w:r>
      <w:r w:rsidRPr="00F1621F">
        <w:rPr>
          <w:rFonts w:ascii="Times New Roman" w:hAnsi="Times New Roman" w:cs="Times New Roman"/>
        </w:rPr>
        <w:t>动物细胞融合技术可将骨髓瘤细胞和产生特定抗体的</w:t>
      </w:r>
      <w:r w:rsidRPr="00F1621F">
        <w:rPr>
          <w:rFonts w:ascii="Times New Roman" w:hAnsi="Times New Roman" w:cs="Times New Roman"/>
        </w:rPr>
        <w:t>B</w:t>
      </w:r>
      <w:r w:rsidRPr="00F1621F">
        <w:rPr>
          <w:rFonts w:ascii="Times New Roman" w:hAnsi="Times New Roman" w:cs="Times New Roman"/>
        </w:rPr>
        <w:t>淋巴细胞融合形成杂交瘤细胞</w:t>
      </w:r>
      <w:r>
        <w:rPr>
          <w:rFonts w:ascii="Times New Roman" w:hAnsi="Times New Roman" w:cs="Times New Roman"/>
        </w:rPr>
        <w:t>，</w:t>
      </w:r>
      <w:r w:rsidRPr="00F1621F">
        <w:rPr>
          <w:rFonts w:ascii="Times New Roman" w:hAnsi="Times New Roman" w:cs="Times New Roman"/>
        </w:rPr>
        <w:t>进而制备单克隆抗体</w:t>
      </w:r>
      <w:r>
        <w:rPr>
          <w:rFonts w:ascii="Times New Roman" w:hAnsi="Times New Roman" w:cs="Times New Roman"/>
        </w:rPr>
        <w:t>。</w:t>
      </w:r>
      <w:r w:rsidRPr="00F1621F">
        <w:rPr>
          <w:rFonts w:ascii="Times New Roman" w:hAnsi="Times New Roman" w:cs="Times New Roman"/>
        </w:rPr>
        <w:t>下列有关这两种技术的叙述</w:t>
      </w:r>
      <w:r>
        <w:rPr>
          <w:rFonts w:ascii="Times New Roman" w:hAnsi="Times New Roman" w:cs="Times New Roman"/>
        </w:rPr>
        <w:t>，</w:t>
      </w:r>
      <w:r w:rsidRPr="00F1621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利用的原理均是细胞的全能性</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使用的培养基均需添加葡萄糖和血清</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培养时的温度和</w:t>
      </w:r>
      <w:r w:rsidRPr="00F1621F">
        <w:rPr>
          <w:rFonts w:ascii="Times New Roman" w:hAnsi="Times New Roman" w:cs="Times New Roman"/>
        </w:rPr>
        <w:t>pH</w:t>
      </w:r>
      <w:r w:rsidRPr="00F1621F">
        <w:rPr>
          <w:rFonts w:ascii="Times New Roman" w:hAnsi="Times New Roman" w:cs="Times New Roman"/>
        </w:rPr>
        <w:t>均相同</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产生的愈伤组织细胞或杂交瘤细胞均具有增殖能力</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利用植物组织培养技术获得海南龙血树，利用的原理是细胞的全能性；制备单克隆抗体使用了动物细胞培养技术和细胞融合技术，这两种技术利用的原理分别是细胞的增殖和细胞膜的流动性，</w:t>
      </w:r>
      <w:r w:rsidRPr="00F1621F">
        <w:rPr>
          <w:rFonts w:ascii="Times New Roman" w:eastAsia="楷体_GB2312" w:hAnsi="Times New Roman" w:cs="Times New Roman"/>
        </w:rPr>
        <w:t>A</w:t>
      </w:r>
      <w:r w:rsidRPr="00F1621F">
        <w:rPr>
          <w:rFonts w:ascii="Times New Roman" w:eastAsia="楷体_GB2312" w:hAnsi="Times New Roman" w:cs="Times New Roman"/>
        </w:rPr>
        <w:t>错误；利用植物组织培养技术获得海南龙血树，使用的培养基中添加的是蔗糖，不需添加葡萄糖和血清，</w:t>
      </w:r>
      <w:r w:rsidRPr="00F1621F">
        <w:rPr>
          <w:rFonts w:ascii="Times New Roman" w:eastAsia="楷体_GB2312" w:hAnsi="Times New Roman" w:cs="Times New Roman"/>
        </w:rPr>
        <w:t>B</w:t>
      </w:r>
      <w:r w:rsidRPr="00F1621F">
        <w:rPr>
          <w:rFonts w:ascii="Times New Roman" w:eastAsia="楷体_GB2312" w:hAnsi="Times New Roman" w:cs="Times New Roman"/>
        </w:rPr>
        <w:t>错误；由于植物细胞和动物细胞生长所需的适宜温度和</w:t>
      </w:r>
      <w:r w:rsidRPr="00F1621F">
        <w:rPr>
          <w:rFonts w:ascii="Times New Roman" w:eastAsia="楷体_GB2312" w:hAnsi="Times New Roman" w:cs="Times New Roman"/>
        </w:rPr>
        <w:t>pH</w:t>
      </w:r>
      <w:r w:rsidRPr="00F1621F">
        <w:rPr>
          <w:rFonts w:ascii="Times New Roman" w:eastAsia="楷体_GB2312" w:hAnsi="Times New Roman" w:cs="Times New Roman"/>
        </w:rPr>
        <w:t>存在差异，所以培养时的温度和</w:t>
      </w:r>
      <w:r w:rsidRPr="00F1621F">
        <w:rPr>
          <w:rFonts w:ascii="Times New Roman" w:eastAsia="楷体_GB2312" w:hAnsi="Times New Roman" w:cs="Times New Roman"/>
        </w:rPr>
        <w:t>pH</w:t>
      </w:r>
      <w:r w:rsidRPr="00F1621F">
        <w:rPr>
          <w:rFonts w:ascii="Times New Roman" w:eastAsia="楷体_GB2312" w:hAnsi="Times New Roman" w:cs="Times New Roman"/>
        </w:rPr>
        <w:t>均不相同，</w:t>
      </w:r>
      <w:r>
        <w:rPr>
          <w:rFonts w:ascii="Times New Roman" w:eastAsia="楷体_GB2312" w:hAnsi="Times New Roman" w:cs="Times New Roman"/>
        </w:rPr>
        <w:t xml:space="preserve"> </w:t>
      </w:r>
      <w:r w:rsidRPr="00F1621F">
        <w:rPr>
          <w:rFonts w:ascii="Times New Roman" w:eastAsia="楷体_GB2312" w:hAnsi="Times New Roman" w:cs="Times New Roman"/>
        </w:rPr>
        <w:t>C</w:t>
      </w:r>
      <w:r w:rsidRPr="00F1621F">
        <w:rPr>
          <w:rFonts w:ascii="Times New Roman" w:eastAsia="楷体_GB2312" w:hAnsi="Times New Roman" w:cs="Times New Roman"/>
        </w:rPr>
        <w:t>错误；愈伤组织是外植体</w:t>
      </w:r>
      <w:r>
        <w:rPr>
          <w:rFonts w:ascii="Times New Roman" w:eastAsia="楷体_GB2312" w:hAnsi="Times New Roman" w:cs="Times New Roman"/>
        </w:rPr>
        <w:t>(</w:t>
      </w:r>
      <w:r w:rsidRPr="00F1621F">
        <w:rPr>
          <w:rFonts w:ascii="Times New Roman" w:eastAsia="楷体_GB2312" w:hAnsi="Times New Roman" w:cs="Times New Roman"/>
        </w:rPr>
        <w:t>离体的植物器官、组织或细胞</w:t>
      </w:r>
      <w:r>
        <w:rPr>
          <w:rFonts w:ascii="Times New Roman" w:eastAsia="楷体_GB2312" w:hAnsi="Times New Roman" w:cs="Times New Roman"/>
        </w:rPr>
        <w:t>)</w:t>
      </w:r>
      <w:r w:rsidRPr="00F1621F">
        <w:rPr>
          <w:rFonts w:ascii="Times New Roman" w:eastAsia="楷体_GB2312" w:hAnsi="Times New Roman" w:cs="Times New Roman"/>
        </w:rPr>
        <w:t>经脱分化形成的，杂交瘤细胞是由骨髓瘤细胞和产生特定抗体的</w:t>
      </w:r>
      <w:r w:rsidRPr="00F1621F">
        <w:rPr>
          <w:rFonts w:ascii="Times New Roman" w:eastAsia="楷体_GB2312" w:hAnsi="Times New Roman" w:cs="Times New Roman"/>
        </w:rPr>
        <w:t>B</w:t>
      </w:r>
      <w:r w:rsidRPr="00F1621F">
        <w:rPr>
          <w:rFonts w:ascii="Times New Roman" w:eastAsia="楷体_GB2312" w:hAnsi="Times New Roman" w:cs="Times New Roman"/>
        </w:rPr>
        <w:t>淋巴细胞融合后形成的，因此产生的愈伤组织细胞或杂交瘤细胞均具有增殖能力，</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11</w:t>
      </w:r>
      <w:r>
        <w:rPr>
          <w:rFonts w:ascii="Times New Roman" w:hAnsi="Times New Roman" w:cs="Times New Roman"/>
        </w:rPr>
        <w:t>．</w:t>
      </w:r>
      <w:r w:rsidRPr="00F1621F">
        <w:rPr>
          <w:rFonts w:ascii="Times New Roman" w:hAnsi="Times New Roman" w:cs="Times New Roman"/>
        </w:rPr>
        <w:t>乳腺癌化疗的药物在杀伤肿瘤细胞的同时还会对健康细胞造成伤害</w:t>
      </w:r>
      <w:r>
        <w:rPr>
          <w:rFonts w:ascii="Times New Roman" w:hAnsi="Times New Roman" w:cs="Times New Roman"/>
        </w:rPr>
        <w:t>，</w:t>
      </w:r>
      <w:r w:rsidRPr="00F1621F">
        <w:rPr>
          <w:rFonts w:ascii="Times New Roman" w:hAnsi="Times New Roman" w:cs="Times New Roman"/>
        </w:rPr>
        <w:t>为降低药物对患者的副作用</w:t>
      </w:r>
      <w:r>
        <w:rPr>
          <w:rFonts w:ascii="Times New Roman" w:hAnsi="Times New Roman" w:cs="Times New Roman"/>
        </w:rPr>
        <w:t>，</w:t>
      </w:r>
      <w:r w:rsidRPr="00F1621F">
        <w:rPr>
          <w:rFonts w:ascii="Times New Roman" w:hAnsi="Times New Roman" w:cs="Times New Roman"/>
        </w:rPr>
        <w:t>科研人员尝试在单克隆抗体技术的基础上</w:t>
      </w:r>
      <w:r>
        <w:rPr>
          <w:rFonts w:ascii="Times New Roman" w:hAnsi="Times New Roman" w:cs="Times New Roman"/>
        </w:rPr>
        <w:t>，</w:t>
      </w:r>
      <w:r w:rsidRPr="00F1621F">
        <w:rPr>
          <w:rFonts w:ascii="Times New Roman" w:hAnsi="Times New Roman" w:cs="Times New Roman"/>
        </w:rPr>
        <w:t>构建抗体</w:t>
      </w:r>
      <w:r w:rsidRPr="00F1621F">
        <w:rPr>
          <w:rFonts w:ascii="Times New Roman" w:hAnsi="Times New Roman" w:cs="Times New Roman"/>
        </w:rPr>
        <w:t>—</w:t>
      </w:r>
      <w:r w:rsidRPr="00F1621F">
        <w:rPr>
          <w:rFonts w:ascii="Times New Roman" w:hAnsi="Times New Roman" w:cs="Times New Roman"/>
        </w:rPr>
        <w:t>药物偶联物</w:t>
      </w:r>
      <w:r>
        <w:rPr>
          <w:rFonts w:ascii="Times New Roman" w:hAnsi="Times New Roman" w:cs="Times New Roman"/>
        </w:rPr>
        <w:t>(</w:t>
      </w:r>
      <w:r w:rsidRPr="00F1621F">
        <w:rPr>
          <w:rFonts w:ascii="Times New Roman" w:hAnsi="Times New Roman" w:cs="Times New Roman"/>
        </w:rPr>
        <w:t>ADC</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过程如图所示</w:t>
      </w:r>
      <w:r>
        <w:rPr>
          <w:rFonts w:ascii="Times New Roman" w:hAnsi="Times New Roman" w:cs="Times New Roman"/>
        </w:rPr>
        <w:t>。</w:t>
      </w:r>
      <w:r w:rsidRPr="00F1621F">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\\4-78.TIF"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\\4-78.TIF"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\\4-7</w:instrText>
      </w:r>
      <w:r w:rsidR="00507396">
        <w:rPr>
          <w:rFonts w:ascii="Times New Roman" w:hAnsi="Times New Roman" w:cs="Times New Roman" w:hint="eastAsia"/>
        </w:rPr>
        <w:instrText>8.TIF"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2" type="#_x0000_t75" style="width:227.05pt;height:81.3pt">
            <v:imagedata r:id="rId54" r:href="rId55"/>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对过程</w:t>
      </w:r>
      <w:r w:rsidRPr="00F1621F">
        <w:rPr>
          <w:rFonts w:hAnsi="宋体" w:cs="Times New Roman"/>
        </w:rPr>
        <w:t>①</w:t>
      </w:r>
      <w:r w:rsidRPr="00F1621F">
        <w:rPr>
          <w:rFonts w:ascii="Times New Roman" w:hAnsi="Times New Roman" w:cs="Times New Roman"/>
        </w:rPr>
        <w:t>形成的融合细胞进行克隆化培养和抗体检测</w:t>
      </w:r>
      <w:r>
        <w:rPr>
          <w:rFonts w:ascii="Times New Roman" w:hAnsi="Times New Roman" w:cs="Times New Roman"/>
        </w:rPr>
        <w:t>，</w:t>
      </w:r>
      <w:r w:rsidRPr="00F1621F">
        <w:rPr>
          <w:rFonts w:ascii="Times New Roman" w:hAnsi="Times New Roman" w:cs="Times New Roman"/>
        </w:rPr>
        <w:t>经多次筛选</w:t>
      </w:r>
      <w:r>
        <w:rPr>
          <w:rFonts w:ascii="Times New Roman" w:hAnsi="Times New Roman" w:cs="Times New Roman"/>
        </w:rPr>
        <w:t>，</w:t>
      </w:r>
      <w:r w:rsidRPr="00F1621F">
        <w:rPr>
          <w:rFonts w:ascii="Times New Roman" w:hAnsi="Times New Roman" w:cs="Times New Roman"/>
        </w:rPr>
        <w:t>就可以获得能分泌所需抗体的细胞</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ADC</w:t>
      </w:r>
      <w:r w:rsidRPr="00F1621F">
        <w:rPr>
          <w:rFonts w:ascii="Times New Roman" w:hAnsi="Times New Roman" w:cs="Times New Roman"/>
        </w:rPr>
        <w:t>通常由抗体</w:t>
      </w:r>
      <w:r>
        <w:rPr>
          <w:rFonts w:ascii="Times New Roman" w:hAnsi="Times New Roman" w:cs="Times New Roman"/>
        </w:rPr>
        <w:t>、</w:t>
      </w:r>
      <w:r w:rsidRPr="00F1621F">
        <w:rPr>
          <w:rFonts w:ascii="Times New Roman" w:hAnsi="Times New Roman" w:cs="Times New Roman"/>
        </w:rPr>
        <w:t>接头和药物三部分组成</w:t>
      </w:r>
      <w:r>
        <w:rPr>
          <w:rFonts w:ascii="Times New Roman" w:hAnsi="Times New Roman" w:cs="Times New Roman"/>
        </w:rPr>
        <w:t>，</w:t>
      </w:r>
      <w:r w:rsidRPr="00F1621F">
        <w:rPr>
          <w:rFonts w:ascii="Times New Roman" w:hAnsi="Times New Roman" w:cs="Times New Roman"/>
        </w:rPr>
        <w:t>ADC</w:t>
      </w:r>
      <w:r w:rsidRPr="00F1621F">
        <w:rPr>
          <w:rFonts w:ascii="Times New Roman" w:hAnsi="Times New Roman" w:cs="Times New Roman"/>
        </w:rPr>
        <w:t>起作用时会被细胞吞噬</w:t>
      </w:r>
      <w:r>
        <w:rPr>
          <w:rFonts w:ascii="Times New Roman" w:hAnsi="Times New Roman" w:cs="Times New Roman"/>
        </w:rPr>
        <w:t>，</w:t>
      </w:r>
      <w:r w:rsidRPr="00F1621F">
        <w:rPr>
          <w:rFonts w:ascii="Times New Roman" w:hAnsi="Times New Roman" w:cs="Times New Roman"/>
        </w:rPr>
        <w:t>并在溶酶体内被分解后释放药物</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经步骤</w:t>
      </w:r>
      <w:r w:rsidRPr="00F1621F">
        <w:rPr>
          <w:rFonts w:hAnsi="宋体" w:cs="Times New Roman"/>
        </w:rPr>
        <w:t>③</w:t>
      </w:r>
      <w:r w:rsidRPr="00F1621F">
        <w:rPr>
          <w:rFonts w:ascii="Times New Roman" w:hAnsi="Times New Roman" w:cs="Times New Roman"/>
        </w:rPr>
        <w:t>筛选得到的杂交瘤细胞具有的特点是能准确识别抗原的细微差异并能大量制备</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ADC</w:t>
      </w:r>
      <w:r w:rsidRPr="00F1621F">
        <w:rPr>
          <w:rFonts w:ascii="Times New Roman" w:hAnsi="Times New Roman" w:cs="Times New Roman"/>
        </w:rPr>
        <w:t>能降低乳腺癌治疗药物的副作用</w:t>
      </w:r>
      <w:r>
        <w:rPr>
          <w:rFonts w:ascii="Times New Roman" w:hAnsi="Times New Roman" w:cs="Times New Roman"/>
        </w:rPr>
        <w:t>，</w:t>
      </w:r>
      <w:r w:rsidRPr="00F1621F">
        <w:rPr>
          <w:rFonts w:ascii="Times New Roman" w:hAnsi="Times New Roman" w:cs="Times New Roman"/>
        </w:rPr>
        <w:t>原因是药物能特异性地作用于乳腺癌细胞</w:t>
      </w:r>
      <w:r>
        <w:rPr>
          <w:rFonts w:ascii="Times New Roman" w:hAnsi="Times New Roman" w:cs="Times New Roman"/>
        </w:rPr>
        <w:t>，</w:t>
      </w:r>
      <w:r w:rsidRPr="00F1621F">
        <w:rPr>
          <w:rFonts w:ascii="Times New Roman" w:hAnsi="Times New Roman" w:cs="Times New Roman"/>
        </w:rPr>
        <w:t>避免其他细胞受损</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B</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经过程</w:t>
      </w:r>
      <w:r w:rsidRPr="00F1621F">
        <w:rPr>
          <w:rFonts w:eastAsia="楷体_GB2312" w:hAnsi="宋体" w:cs="Times New Roman"/>
        </w:rPr>
        <w:t>①</w:t>
      </w:r>
      <w:r w:rsidRPr="00F1621F">
        <w:rPr>
          <w:rFonts w:ascii="Times New Roman" w:eastAsia="楷体_GB2312" w:hAnsi="Times New Roman" w:cs="Times New Roman"/>
        </w:rPr>
        <w:t>形成的融合细胞有同种核两两融合和不同核融合细胞，需要经过特定的选择性培养基筛选，</w:t>
      </w:r>
      <w:r w:rsidRPr="00F1621F">
        <w:rPr>
          <w:rFonts w:ascii="Times New Roman" w:eastAsia="楷体_GB2312" w:hAnsi="Times New Roman" w:cs="Times New Roman"/>
        </w:rPr>
        <w:t>A</w:t>
      </w:r>
      <w:r w:rsidRPr="00F1621F">
        <w:rPr>
          <w:rFonts w:ascii="Times New Roman" w:eastAsia="楷体_GB2312" w:hAnsi="Times New Roman" w:cs="Times New Roman"/>
        </w:rPr>
        <w:t>错误；步骤</w:t>
      </w:r>
      <w:r w:rsidRPr="00F1621F">
        <w:rPr>
          <w:rFonts w:eastAsia="楷体_GB2312" w:hAnsi="宋体" w:cs="Times New Roman"/>
        </w:rPr>
        <w:t>③</w:t>
      </w:r>
      <w:r w:rsidRPr="00F1621F">
        <w:rPr>
          <w:rFonts w:ascii="Times New Roman" w:eastAsia="楷体_GB2312" w:hAnsi="Times New Roman" w:cs="Times New Roman"/>
        </w:rPr>
        <w:t>是抗体检测，得到的杂交瘤细胞既能大量增殖又能产生专一性抗体，</w:t>
      </w:r>
      <w:r w:rsidRPr="00F1621F">
        <w:rPr>
          <w:rFonts w:ascii="Times New Roman" w:eastAsia="楷体_GB2312" w:hAnsi="Times New Roman" w:cs="Times New Roman"/>
        </w:rPr>
        <w:t>C</w:t>
      </w:r>
      <w:r w:rsidRPr="00F1621F">
        <w:rPr>
          <w:rFonts w:ascii="Times New Roman" w:eastAsia="楷体_GB2312" w:hAnsi="Times New Roman" w:cs="Times New Roman"/>
        </w:rPr>
        <w:t>错误；</w:t>
      </w:r>
      <w:r w:rsidRPr="00F1621F">
        <w:rPr>
          <w:rFonts w:ascii="Times New Roman" w:eastAsia="楷体_GB2312" w:hAnsi="Times New Roman" w:cs="Times New Roman"/>
        </w:rPr>
        <w:t>ADC</w:t>
      </w:r>
      <w:r w:rsidRPr="00F1621F">
        <w:rPr>
          <w:rFonts w:ascii="Times New Roman" w:eastAsia="楷体_GB2312" w:hAnsi="Times New Roman" w:cs="Times New Roman"/>
        </w:rPr>
        <w:t>能降低乳腺癌治疗药物的副作用，原因是抗体能特异性地作用于乳腺癌</w:t>
      </w:r>
      <w:r>
        <w:rPr>
          <w:rFonts w:ascii="Times New Roman" w:eastAsia="楷体_GB2312" w:hAnsi="Times New Roman" w:cs="Times New Roman"/>
        </w:rPr>
        <w:t>(</w:t>
      </w:r>
      <w:r w:rsidRPr="00F1621F">
        <w:rPr>
          <w:rFonts w:ascii="Times New Roman" w:eastAsia="楷体_GB2312" w:hAnsi="Times New Roman" w:cs="Times New Roman"/>
        </w:rPr>
        <w:t>靶</w:t>
      </w:r>
      <w:r>
        <w:rPr>
          <w:rFonts w:ascii="Times New Roman" w:eastAsia="楷体_GB2312" w:hAnsi="Times New Roman" w:cs="Times New Roman"/>
        </w:rPr>
        <w:t>)</w:t>
      </w:r>
      <w:r w:rsidRPr="00F1621F">
        <w:rPr>
          <w:rFonts w:ascii="Times New Roman" w:eastAsia="楷体_GB2312" w:hAnsi="Times New Roman" w:cs="Times New Roman"/>
        </w:rPr>
        <w:t>细胞，避免其他细胞受损，</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重庆，</w:t>
      </w:r>
      <w:r w:rsidRPr="00F1621F">
        <w:rPr>
          <w:rFonts w:ascii="Times New Roman" w:eastAsia="楷体_GB2312" w:hAnsi="Times New Roman" w:cs="Times New Roman"/>
        </w:rPr>
        <w:t>10</w:t>
      </w:r>
      <w:r>
        <w:rPr>
          <w:rFonts w:ascii="Times New Roman" w:eastAsia="楷体_GB2312" w:hAnsi="Times New Roman" w:cs="Times New Roman"/>
        </w:rPr>
        <w:t>)</w:t>
      </w:r>
      <w:r w:rsidRPr="00F1621F">
        <w:rPr>
          <w:rFonts w:ascii="Times New Roman" w:hAnsi="Times New Roman" w:cs="Times New Roman"/>
        </w:rPr>
        <w:t>自然条件下</w:t>
      </w:r>
      <w:r>
        <w:rPr>
          <w:rFonts w:ascii="Times New Roman" w:hAnsi="Times New Roman" w:cs="Times New Roman"/>
        </w:rPr>
        <w:t>，</w:t>
      </w:r>
      <w:r w:rsidRPr="00F1621F">
        <w:rPr>
          <w:rFonts w:ascii="Times New Roman" w:hAnsi="Times New Roman" w:cs="Times New Roman"/>
        </w:rPr>
        <w:t>甲</w:t>
      </w:r>
      <w:r>
        <w:rPr>
          <w:rFonts w:ascii="Times New Roman" w:hAnsi="Times New Roman" w:cs="Times New Roman"/>
        </w:rPr>
        <w:t>、</w:t>
      </w:r>
      <w:r w:rsidRPr="00F1621F">
        <w:rPr>
          <w:rFonts w:ascii="Times New Roman" w:hAnsi="Times New Roman" w:cs="Times New Roman"/>
        </w:rPr>
        <w:t>乙两种鱼均通过体外受精繁殖后代</w:t>
      </w:r>
      <w:r>
        <w:rPr>
          <w:rFonts w:ascii="Times New Roman" w:hAnsi="Times New Roman" w:cs="Times New Roman"/>
        </w:rPr>
        <w:t>，</w:t>
      </w:r>
      <w:r w:rsidRPr="00F1621F">
        <w:rPr>
          <w:rFonts w:ascii="Times New Roman" w:hAnsi="Times New Roman" w:cs="Times New Roman"/>
        </w:rPr>
        <w:t>甲属于国家保护的稀有物种</w:t>
      </w:r>
      <w:r>
        <w:rPr>
          <w:rFonts w:ascii="Times New Roman" w:hAnsi="Times New Roman" w:cs="Times New Roman"/>
        </w:rPr>
        <w:t>，</w:t>
      </w:r>
      <w:r w:rsidRPr="00F1621F">
        <w:rPr>
          <w:rFonts w:ascii="Times New Roman" w:hAnsi="Times New Roman" w:cs="Times New Roman"/>
        </w:rPr>
        <w:t>乙的种群数量多且繁殖速度较甲快</w:t>
      </w:r>
      <w:r>
        <w:rPr>
          <w:rFonts w:ascii="Times New Roman" w:hAnsi="Times New Roman" w:cs="Times New Roman"/>
        </w:rPr>
        <w:t>。</w:t>
      </w:r>
      <w:r w:rsidRPr="00F1621F">
        <w:rPr>
          <w:rFonts w:ascii="Times New Roman" w:hAnsi="Times New Roman" w:cs="Times New Roman"/>
        </w:rPr>
        <w:t>我国科学家通过如图所示流程进行相关研究</w:t>
      </w:r>
      <w:r>
        <w:rPr>
          <w:rFonts w:ascii="Times New Roman" w:hAnsi="Times New Roman" w:cs="Times New Roman"/>
        </w:rPr>
        <w:t>，</w:t>
      </w:r>
      <w:r w:rsidRPr="00F1621F">
        <w:rPr>
          <w:rFonts w:ascii="Times New Roman" w:hAnsi="Times New Roman" w:cs="Times New Roman"/>
        </w:rPr>
        <w:t>以期用于濒危鱼类的保护</w:t>
      </w:r>
      <w:r>
        <w:rPr>
          <w:rFonts w:ascii="Times New Roman" w:hAnsi="Times New Roman" w:cs="Times New Roman"/>
        </w:rPr>
        <w:t>。</w:t>
      </w:r>
      <w:r w:rsidRPr="00F1621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\\D232.TIF"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\\D232.TIF" \* MERGEF</w:instrText>
      </w:r>
      <w:r w:rsidR="00507396">
        <w:rPr>
          <w:rFonts w:ascii="Times New Roman" w:hAnsi="Times New Roman" w:cs="Times New Roman" w:hint="eastAsia"/>
        </w:rPr>
        <w:instrText>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3" type="#_x0000_t75" style="width:213.8pt;height:193.05pt">
            <v:imagedata r:id="rId56" r:href="rId57"/>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诱导后的</w:t>
      </w:r>
      <w:r w:rsidRPr="00F1621F">
        <w:rPr>
          <w:rFonts w:ascii="Times New Roman" w:hAnsi="Times New Roman" w:cs="Times New Roman"/>
        </w:rPr>
        <w:t>iPGCs</w:t>
      </w:r>
      <w:r w:rsidRPr="00F1621F">
        <w:rPr>
          <w:rFonts w:ascii="Times New Roman" w:hAnsi="Times New Roman" w:cs="Times New Roman"/>
        </w:rPr>
        <w:t>具有胚胎干细胞的特性</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移植的</w:t>
      </w:r>
      <w:r w:rsidRPr="00F1621F">
        <w:rPr>
          <w:rFonts w:ascii="Times New Roman" w:hAnsi="Times New Roman" w:cs="Times New Roman"/>
        </w:rPr>
        <w:t>iPGCs</w:t>
      </w:r>
      <w:r w:rsidRPr="00F1621F">
        <w:rPr>
          <w:rFonts w:ascii="Times New Roman" w:hAnsi="Times New Roman" w:cs="Times New Roman"/>
        </w:rPr>
        <w:t>最终产生的配子具有相同的遗传信息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该实验中</w:t>
      </w:r>
      <w:r>
        <w:rPr>
          <w:rFonts w:ascii="Times New Roman" w:hAnsi="Times New Roman" w:cs="Times New Roman"/>
        </w:rPr>
        <w:t>，</w:t>
      </w:r>
      <w:r w:rsidRPr="00F1621F">
        <w:rPr>
          <w:rFonts w:ascii="Times New Roman" w:hAnsi="Times New Roman" w:cs="Times New Roman"/>
        </w:rPr>
        <w:t>子一代的遗传物质来源于物种甲</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通过该实验可以获得甲的克隆</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胚胎干细胞具有发育的全能性，可以诱导分化成各种组织，</w:t>
      </w:r>
      <w:r w:rsidRPr="00F1621F">
        <w:rPr>
          <w:rFonts w:ascii="Times New Roman" w:eastAsia="楷体_GB2312" w:hAnsi="Times New Roman" w:cs="Times New Roman"/>
        </w:rPr>
        <w:t>iPGCs</w:t>
      </w:r>
      <w:r w:rsidRPr="00F1621F">
        <w:rPr>
          <w:rFonts w:ascii="Times New Roman" w:eastAsia="楷体_GB2312" w:hAnsi="Times New Roman" w:cs="Times New Roman"/>
        </w:rPr>
        <w:t>是诱导型原始生殖细胞，具有成为卵原细胞或精原细胞的潜能，所以诱导后的</w:t>
      </w:r>
      <w:r w:rsidRPr="00F1621F">
        <w:rPr>
          <w:rFonts w:ascii="Times New Roman" w:eastAsia="楷体_GB2312" w:hAnsi="Times New Roman" w:cs="Times New Roman"/>
        </w:rPr>
        <w:t>iPGCs</w:t>
      </w:r>
      <w:r w:rsidRPr="00F1621F">
        <w:rPr>
          <w:rFonts w:ascii="Times New Roman" w:eastAsia="楷体_GB2312" w:hAnsi="Times New Roman" w:cs="Times New Roman"/>
        </w:rPr>
        <w:t>不具有胚胎干细胞的特性，</w:t>
      </w:r>
      <w:r w:rsidRPr="00F1621F">
        <w:rPr>
          <w:rFonts w:ascii="Times New Roman" w:eastAsia="楷体_GB2312" w:hAnsi="Times New Roman" w:cs="Times New Roman"/>
        </w:rPr>
        <w:t>A</w:t>
      </w:r>
      <w:r w:rsidRPr="00F1621F">
        <w:rPr>
          <w:rFonts w:ascii="Times New Roman" w:eastAsia="楷体_GB2312" w:hAnsi="Times New Roman" w:cs="Times New Roman"/>
        </w:rPr>
        <w:t>错误；移植的</w:t>
      </w:r>
      <w:r w:rsidRPr="00F1621F">
        <w:rPr>
          <w:rFonts w:ascii="Times New Roman" w:eastAsia="楷体_GB2312" w:hAnsi="Times New Roman" w:cs="Times New Roman"/>
        </w:rPr>
        <w:t>iPGCs</w:t>
      </w:r>
      <w:r w:rsidRPr="00F1621F">
        <w:rPr>
          <w:rFonts w:ascii="Times New Roman" w:eastAsia="楷体_GB2312" w:hAnsi="Times New Roman" w:cs="Times New Roman"/>
        </w:rPr>
        <w:t>分化形成卵原细胞或精原细胞后，通过减数分裂形成配子，在减数分裂过程中基因会发生重组，最终产生的配子的遗传信息不一定相同，</w:t>
      </w:r>
      <w:r w:rsidRPr="00F1621F">
        <w:rPr>
          <w:rFonts w:ascii="Times New Roman" w:eastAsia="楷体_GB2312" w:hAnsi="Times New Roman" w:cs="Times New Roman"/>
        </w:rPr>
        <w:t>B</w:t>
      </w:r>
      <w:r w:rsidRPr="00F1621F">
        <w:rPr>
          <w:rFonts w:ascii="Times New Roman" w:eastAsia="楷体_GB2312" w:hAnsi="Times New Roman" w:cs="Times New Roman"/>
        </w:rPr>
        <w:t>错误；由图可知，将物种甲的囊胚期的</w:t>
      </w:r>
      <w:r w:rsidRPr="00F1621F">
        <w:rPr>
          <w:rFonts w:ascii="Times New Roman" w:eastAsia="楷体_GB2312" w:hAnsi="Times New Roman" w:cs="Times New Roman"/>
        </w:rPr>
        <w:t>iPGCs</w:t>
      </w:r>
      <w:r w:rsidRPr="00F1621F">
        <w:rPr>
          <w:rFonts w:ascii="Times New Roman" w:eastAsia="楷体_GB2312" w:hAnsi="Times New Roman" w:cs="Times New Roman"/>
        </w:rPr>
        <w:t>移植到阻止</w:t>
      </w:r>
      <w:r w:rsidRPr="00F1621F">
        <w:rPr>
          <w:rFonts w:ascii="Times New Roman" w:eastAsia="楷体_GB2312" w:hAnsi="Times New Roman" w:cs="Times New Roman"/>
        </w:rPr>
        <w:t>PGCs</w:t>
      </w:r>
      <w:r w:rsidRPr="00F1621F">
        <w:rPr>
          <w:rFonts w:ascii="Times New Roman" w:eastAsia="楷体_GB2312" w:hAnsi="Times New Roman" w:cs="Times New Roman"/>
        </w:rPr>
        <w:t>形成的乙鱼的胚胎中，培育出的乙鱼的生殖腺中的细胞由甲鱼的</w:t>
      </w:r>
      <w:r w:rsidRPr="00F1621F">
        <w:rPr>
          <w:rFonts w:ascii="Times New Roman" w:eastAsia="楷体_GB2312" w:hAnsi="Times New Roman" w:cs="Times New Roman"/>
        </w:rPr>
        <w:t>iPGCs</w:t>
      </w:r>
      <w:r w:rsidRPr="00F1621F">
        <w:rPr>
          <w:rFonts w:ascii="Times New Roman" w:eastAsia="楷体_GB2312" w:hAnsi="Times New Roman" w:cs="Times New Roman"/>
        </w:rPr>
        <w:t>增殖分化而来，该乙鱼再与物种甲杂交，配子均是由物种甲的生殖腺细胞产生，故子一代的遗传物质来源于物种甲，</w:t>
      </w:r>
      <w:r w:rsidRPr="00F1621F">
        <w:rPr>
          <w:rFonts w:ascii="Times New Roman" w:eastAsia="楷体_GB2312" w:hAnsi="Times New Roman" w:cs="Times New Roman"/>
        </w:rPr>
        <w:t>C</w:t>
      </w:r>
      <w:r w:rsidRPr="00F1621F">
        <w:rPr>
          <w:rFonts w:ascii="Times New Roman" w:eastAsia="楷体_GB2312" w:hAnsi="Times New Roman" w:cs="Times New Roman"/>
        </w:rPr>
        <w:t>正确；克隆属于无性繁殖，该实验过程中涉及有性生殖，</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13</w:t>
      </w:r>
      <w:r>
        <w:rPr>
          <w:rFonts w:ascii="Times New Roman" w:hAnsi="Times New Roman" w:cs="Times New Roman"/>
        </w:rPr>
        <w:t>．</w:t>
      </w:r>
      <w:r w:rsidRPr="00F1621F">
        <w:rPr>
          <w:rFonts w:ascii="Times New Roman" w:hAnsi="Times New Roman" w:cs="Times New Roman"/>
        </w:rPr>
        <w:t>如图为培育体细胞克隆猴的流程</w:t>
      </w:r>
      <w:r>
        <w:rPr>
          <w:rFonts w:ascii="Times New Roman" w:hAnsi="Times New Roman" w:cs="Times New Roman"/>
        </w:rPr>
        <w:t>。</w:t>
      </w:r>
      <w:r w:rsidRPr="00F1621F">
        <w:rPr>
          <w:rFonts w:ascii="Times New Roman" w:hAnsi="Times New Roman" w:cs="Times New Roman"/>
        </w:rPr>
        <w:t>据图分析</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\\4-80.TIF"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\\4-80.TIF"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4" type="#_x0000_t75" style="width:205.85pt;height:185.1pt">
            <v:imagedata r:id="rId58" r:href="rId59"/>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将成纤维细胞注入去核卵母细胞前</w:t>
      </w:r>
      <w:r>
        <w:rPr>
          <w:rFonts w:ascii="Times New Roman" w:hAnsi="Times New Roman" w:cs="Times New Roman"/>
        </w:rPr>
        <w:t>，</w:t>
      </w:r>
      <w:r w:rsidRPr="00F1621F">
        <w:rPr>
          <w:rFonts w:ascii="Times New Roman" w:hAnsi="Times New Roman" w:cs="Times New Roman"/>
        </w:rPr>
        <w:t>用灭活的仙台病毒短暂处理的目的是利于细胞融合</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图中克隆猴的细胞质基因来自猴</w:t>
      </w:r>
      <w:r w:rsidRPr="00F1621F">
        <w:rPr>
          <w:rFonts w:ascii="Times New Roman" w:hAnsi="Times New Roman" w:cs="Times New Roman"/>
        </w:rPr>
        <w:t>A</w:t>
      </w:r>
      <w:r w:rsidRPr="00F1621F">
        <w:rPr>
          <w:rFonts w:ascii="Times New Roman" w:hAnsi="Times New Roman" w:cs="Times New Roman"/>
        </w:rPr>
        <w:t>和猴</w:t>
      </w:r>
      <w:r>
        <w:rPr>
          <w:rFonts w:ascii="Times New Roman" w:hAnsi="Times New Roman" w:cs="Times New Roman"/>
        </w:rPr>
        <w:t xml:space="preserve"> </w:t>
      </w:r>
      <w:r w:rsidRPr="00F1621F">
        <w:rPr>
          <w:rFonts w:ascii="Times New Roman" w:hAnsi="Times New Roman" w:cs="Times New Roman"/>
        </w:rPr>
        <w:t>B</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组蛋白的甲基化和乙酰化不利于重构胚完成细胞分裂和发育过程</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体细胞克隆猴的成功便于建立某些疾病模型和药物筛选</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灭活的仙台病毒具有促融的作用，因此，将成纤维细胞注入去核卵母细胞前，用灭活的仙台病毒短暂处理的目的是利于细胞融合，</w:t>
      </w:r>
      <w:r w:rsidRPr="00F1621F">
        <w:rPr>
          <w:rFonts w:ascii="Times New Roman" w:eastAsia="楷体_GB2312" w:hAnsi="Times New Roman" w:cs="Times New Roman"/>
        </w:rPr>
        <w:t>A</w:t>
      </w:r>
      <w:r w:rsidRPr="00F1621F">
        <w:rPr>
          <w:rFonts w:ascii="Times New Roman" w:eastAsia="楷体_GB2312" w:hAnsi="Times New Roman" w:cs="Times New Roman"/>
        </w:rPr>
        <w:t>正确；据图可知，体细胞克隆猴是由去核卵母细胞和成纤维细胞融合而成的重构胚发育而来的，故体细胞克隆猴的线粒体</w:t>
      </w:r>
      <w:r w:rsidRPr="00F1621F">
        <w:rPr>
          <w:rFonts w:ascii="Times New Roman" w:eastAsia="楷体_GB2312" w:hAnsi="Times New Roman" w:cs="Times New Roman"/>
        </w:rPr>
        <w:t>DNA</w:t>
      </w:r>
      <w:r w:rsidRPr="00F1621F">
        <w:rPr>
          <w:rFonts w:ascii="Times New Roman" w:eastAsia="楷体_GB2312" w:hAnsi="Times New Roman" w:cs="Times New Roman"/>
        </w:rPr>
        <w:t>来自去核卵母细胞和成纤维细胞，即图中克隆猴的细胞质基因来自猴</w:t>
      </w:r>
      <w:r w:rsidRPr="00F1621F">
        <w:rPr>
          <w:rFonts w:ascii="Times New Roman" w:eastAsia="楷体_GB2312" w:hAnsi="Times New Roman" w:cs="Times New Roman"/>
        </w:rPr>
        <w:t>A</w:t>
      </w:r>
      <w:r w:rsidRPr="00F1621F">
        <w:rPr>
          <w:rFonts w:ascii="Times New Roman" w:eastAsia="楷体_GB2312" w:hAnsi="Times New Roman" w:cs="Times New Roman"/>
        </w:rPr>
        <w:t>和猴</w:t>
      </w:r>
      <w:r w:rsidRPr="00F1621F">
        <w:rPr>
          <w:rFonts w:ascii="Times New Roman" w:eastAsia="楷体_GB2312" w:hAnsi="Times New Roman" w:cs="Times New Roman"/>
        </w:rPr>
        <w:t>B</w:t>
      </w:r>
      <w:r w:rsidRPr="00F1621F">
        <w:rPr>
          <w:rFonts w:ascii="Times New Roman" w:eastAsia="楷体_GB2312" w:hAnsi="Times New Roman" w:cs="Times New Roman"/>
        </w:rPr>
        <w:t>，</w:t>
      </w:r>
      <w:r w:rsidRPr="00F1621F">
        <w:rPr>
          <w:rFonts w:ascii="Times New Roman" w:eastAsia="楷体_GB2312" w:hAnsi="Times New Roman" w:cs="Times New Roman"/>
        </w:rPr>
        <w:t>B</w:t>
      </w:r>
      <w:r w:rsidRPr="00F1621F">
        <w:rPr>
          <w:rFonts w:ascii="Times New Roman" w:eastAsia="楷体_GB2312" w:hAnsi="Times New Roman" w:cs="Times New Roman"/>
        </w:rPr>
        <w:t>正确；结合题图，重构胚在加入</w:t>
      </w:r>
      <w:r w:rsidRPr="00F1621F">
        <w:rPr>
          <w:rFonts w:ascii="Times New Roman" w:eastAsia="楷体_GB2312" w:hAnsi="Times New Roman" w:cs="Times New Roman"/>
        </w:rPr>
        <w:t>Kdm4d</w:t>
      </w:r>
      <w:r w:rsidRPr="00F1621F">
        <w:rPr>
          <w:rFonts w:ascii="Times New Roman" w:eastAsia="楷体_GB2312" w:hAnsi="Times New Roman" w:cs="Times New Roman"/>
        </w:rPr>
        <w:t>的</w:t>
      </w:r>
      <w:r w:rsidRPr="00F1621F">
        <w:rPr>
          <w:rFonts w:ascii="Times New Roman" w:eastAsia="楷体_GB2312" w:hAnsi="Times New Roman" w:cs="Times New Roman"/>
        </w:rPr>
        <w:t>mRNA</w:t>
      </w:r>
      <w:r w:rsidRPr="00F1621F">
        <w:rPr>
          <w:rFonts w:ascii="Times New Roman" w:eastAsia="楷体_GB2312" w:hAnsi="Times New Roman" w:cs="Times New Roman"/>
        </w:rPr>
        <w:t>和</w:t>
      </w:r>
      <w:r w:rsidRPr="00F1621F">
        <w:rPr>
          <w:rFonts w:ascii="Times New Roman" w:eastAsia="楷体_GB2312" w:hAnsi="Times New Roman" w:cs="Times New Roman"/>
        </w:rPr>
        <w:t>TSA</w:t>
      </w:r>
      <w:r w:rsidRPr="00F1621F">
        <w:rPr>
          <w:rFonts w:ascii="Times New Roman" w:eastAsia="楷体_GB2312" w:hAnsi="Times New Roman" w:cs="Times New Roman"/>
        </w:rPr>
        <w:t>后，发育成克隆猴，而</w:t>
      </w:r>
      <w:r w:rsidRPr="00F1621F">
        <w:rPr>
          <w:rFonts w:ascii="Times New Roman" w:eastAsia="楷体_GB2312" w:hAnsi="Times New Roman" w:cs="Times New Roman"/>
        </w:rPr>
        <w:t>Kdm4d</w:t>
      </w:r>
      <w:r w:rsidRPr="00F1621F">
        <w:rPr>
          <w:rFonts w:ascii="Times New Roman" w:eastAsia="楷体_GB2312" w:hAnsi="Times New Roman" w:cs="Times New Roman"/>
        </w:rPr>
        <w:t>的</w:t>
      </w:r>
      <w:r w:rsidRPr="00F1621F">
        <w:rPr>
          <w:rFonts w:ascii="Times New Roman" w:eastAsia="楷体_GB2312" w:hAnsi="Times New Roman" w:cs="Times New Roman"/>
        </w:rPr>
        <w:t>mRNA</w:t>
      </w:r>
      <w:r w:rsidRPr="00F1621F">
        <w:rPr>
          <w:rFonts w:ascii="Times New Roman" w:eastAsia="楷体_GB2312" w:hAnsi="Times New Roman" w:cs="Times New Roman"/>
        </w:rPr>
        <w:t>表达产物为组蛋白去甲基化酶，可以使组蛋白去甲基化，</w:t>
      </w:r>
      <w:r w:rsidRPr="00F1621F">
        <w:rPr>
          <w:rFonts w:ascii="Times New Roman" w:eastAsia="楷体_GB2312" w:hAnsi="Times New Roman" w:cs="Times New Roman"/>
        </w:rPr>
        <w:t>TSA</w:t>
      </w:r>
      <w:r w:rsidRPr="00F1621F">
        <w:rPr>
          <w:rFonts w:ascii="Times New Roman" w:eastAsia="楷体_GB2312" w:hAnsi="Times New Roman" w:cs="Times New Roman"/>
        </w:rPr>
        <w:t>为组蛋白去乙酰化酶抑制剂，抑制组蛋白去乙酰化酶的作用，保持组蛋白乙酰化，即组蛋白乙酰化和去甲基化有利于重构胚完成细胞分裂和发育过程，</w:t>
      </w:r>
      <w:r w:rsidRPr="00F1621F">
        <w:rPr>
          <w:rFonts w:ascii="Times New Roman" w:eastAsia="楷体_GB2312" w:hAnsi="Times New Roman" w:cs="Times New Roman"/>
        </w:rPr>
        <w:t>C</w:t>
      </w:r>
      <w:r w:rsidRPr="00F1621F">
        <w:rPr>
          <w:rFonts w:ascii="Times New Roman" w:eastAsia="楷体_GB2312" w:hAnsi="Times New Roman" w:cs="Times New Roman"/>
        </w:rPr>
        <w:t>错误；克隆特定疾病模型的动物，可为研究该疾病的致病机制和开发相应的药物提供帮助，因此体细胞克隆猴的成功便于建立某些疾病模型和药物筛选，</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广东深圳中学适应考</w:t>
      </w:r>
      <w:r>
        <w:rPr>
          <w:rFonts w:ascii="Times New Roman" w:eastAsia="楷体_GB2312" w:hAnsi="Times New Roman" w:cs="Times New Roman"/>
        </w:rPr>
        <w:t>)</w:t>
      </w:r>
      <w:r w:rsidRPr="00F1621F">
        <w:rPr>
          <w:rFonts w:ascii="Times New Roman" w:hAnsi="Times New Roman" w:cs="Times New Roman"/>
        </w:rPr>
        <w:t>2017</w:t>
      </w:r>
      <w:r w:rsidRPr="00F1621F">
        <w:rPr>
          <w:rFonts w:ascii="Times New Roman" w:hAnsi="Times New Roman" w:cs="Times New Roman"/>
        </w:rPr>
        <w:t>年</w:t>
      </w:r>
      <w:r>
        <w:rPr>
          <w:rFonts w:ascii="Times New Roman" w:hAnsi="Times New Roman" w:cs="Times New Roman"/>
        </w:rPr>
        <w:t>，</w:t>
      </w:r>
      <w:r w:rsidRPr="00F1621F">
        <w:rPr>
          <w:rFonts w:ascii="Times New Roman" w:hAnsi="Times New Roman" w:cs="Times New Roman"/>
        </w:rPr>
        <w:t>我国科学家首次培育出体细胞克隆猴</w:t>
      </w:r>
      <w:r>
        <w:rPr>
          <w:rFonts w:ascii="Times New Roman" w:hAnsi="Times New Roman" w:cs="Times New Roman"/>
        </w:rPr>
        <w:t>。</w:t>
      </w:r>
      <w:r w:rsidRPr="00F1621F">
        <w:rPr>
          <w:rFonts w:ascii="Times New Roman" w:hAnsi="Times New Roman" w:cs="Times New Roman"/>
        </w:rPr>
        <w:t>2023</w:t>
      </w:r>
      <w:r w:rsidRPr="00F1621F">
        <w:rPr>
          <w:rFonts w:ascii="Times New Roman" w:hAnsi="Times New Roman" w:cs="Times New Roman"/>
        </w:rPr>
        <w:t>年</w:t>
      </w:r>
      <w:r w:rsidRPr="00F1621F">
        <w:rPr>
          <w:rFonts w:ascii="Times New Roman" w:hAnsi="Times New Roman" w:cs="Times New Roman"/>
        </w:rPr>
        <w:t>11</w:t>
      </w:r>
      <w:r w:rsidRPr="00F1621F">
        <w:rPr>
          <w:rFonts w:ascii="Times New Roman" w:hAnsi="Times New Roman" w:cs="Times New Roman"/>
        </w:rPr>
        <w:t>月</w:t>
      </w:r>
      <w:r>
        <w:rPr>
          <w:rFonts w:ascii="Times New Roman" w:hAnsi="Times New Roman" w:cs="Times New Roman"/>
        </w:rPr>
        <w:t>，</w:t>
      </w:r>
      <w:r w:rsidRPr="00F1621F">
        <w:rPr>
          <w:rFonts w:ascii="Times New Roman" w:hAnsi="Times New Roman" w:cs="Times New Roman"/>
        </w:rPr>
        <w:t>我国首只全流程国产化培育的克隆猫在山东青岛诞生</w:t>
      </w:r>
      <w:r>
        <w:rPr>
          <w:rFonts w:ascii="Times New Roman" w:hAnsi="Times New Roman" w:cs="Times New Roman"/>
        </w:rPr>
        <w:t>，</w:t>
      </w:r>
      <w:r w:rsidRPr="00F1621F">
        <w:rPr>
          <w:rFonts w:ascii="Times New Roman" w:hAnsi="Times New Roman" w:cs="Times New Roman"/>
        </w:rPr>
        <w:t>这表明我国在动物克隆领域具有了完整的产业链</w:t>
      </w:r>
      <w:r>
        <w:rPr>
          <w:rFonts w:ascii="Times New Roman" w:hAnsi="Times New Roman" w:cs="Times New Roman"/>
        </w:rPr>
        <w:t>，</w:t>
      </w:r>
      <w:r w:rsidRPr="00F1621F">
        <w:rPr>
          <w:rFonts w:ascii="Times New Roman" w:hAnsi="Times New Roman" w:cs="Times New Roman"/>
        </w:rPr>
        <w:t>将进一步提升我国在全球生物医疗领域的地位和影响力</w:t>
      </w:r>
      <w:r>
        <w:rPr>
          <w:rFonts w:ascii="Times New Roman" w:hAnsi="Times New Roman" w:cs="Times New Roman"/>
        </w:rPr>
        <w:t>。</w:t>
      </w:r>
      <w:r w:rsidRPr="00F1621F">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该克隆猫的培育过程涉及体外受精和动物细胞培养技术</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核移植过程形成的重构胚</w:t>
      </w:r>
      <w:r>
        <w:rPr>
          <w:rFonts w:ascii="Times New Roman" w:hAnsi="Times New Roman" w:cs="Times New Roman"/>
        </w:rPr>
        <w:t>，</w:t>
      </w:r>
      <w:r w:rsidRPr="00F1621F">
        <w:rPr>
          <w:rFonts w:ascii="Times New Roman" w:hAnsi="Times New Roman" w:cs="Times New Roman"/>
        </w:rPr>
        <w:t>具有发育成完整个体的能力</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与哺乳动物体细胞核移植相比</w:t>
      </w:r>
      <w:r>
        <w:rPr>
          <w:rFonts w:ascii="Times New Roman" w:hAnsi="Times New Roman" w:cs="Times New Roman"/>
        </w:rPr>
        <w:t>，</w:t>
      </w:r>
      <w:r w:rsidRPr="00F1621F">
        <w:rPr>
          <w:rFonts w:ascii="Times New Roman" w:hAnsi="Times New Roman" w:cs="Times New Roman"/>
        </w:rPr>
        <w:t>胚胎细胞核移植更易成功</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构建特定疾病的克隆动物模型有利于相应疾病药物的开发</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克隆动物的培育属于无性繁殖，不涉及体外受精技术，</w:t>
      </w:r>
      <w:r w:rsidRPr="00F1621F">
        <w:rPr>
          <w:rFonts w:ascii="Times New Roman" w:eastAsia="楷体_GB2312" w:hAnsi="Times New Roman" w:cs="Times New Roman"/>
        </w:rPr>
        <w:t>A</w:t>
      </w:r>
      <w:r w:rsidRPr="00F1621F">
        <w:rPr>
          <w:rFonts w:ascii="Times New Roman" w:eastAsia="楷体_GB2312" w:hAnsi="Times New Roman" w:cs="Times New Roman"/>
        </w:rPr>
        <w:t>错误；核移植过程形成的重构胚，含有发育成完整个体的全套遗传信息，所以具有发育成完整个体的能力，</w:t>
      </w:r>
      <w:r w:rsidRPr="00F1621F">
        <w:rPr>
          <w:rFonts w:ascii="Times New Roman" w:eastAsia="楷体_GB2312" w:hAnsi="Times New Roman" w:cs="Times New Roman"/>
        </w:rPr>
        <w:t>B</w:t>
      </w:r>
      <w:r w:rsidRPr="00F1621F">
        <w:rPr>
          <w:rFonts w:ascii="Times New Roman" w:eastAsia="楷体_GB2312" w:hAnsi="Times New Roman" w:cs="Times New Roman"/>
        </w:rPr>
        <w:t>正确；与动物体细胞相比，动物胚胎细胞分化程度较低，表达全能性相对容易，故胚胎细胞核移植更容易成功，</w:t>
      </w:r>
      <w:r w:rsidRPr="00F1621F">
        <w:rPr>
          <w:rFonts w:ascii="Times New Roman" w:eastAsia="楷体_GB2312" w:hAnsi="Times New Roman" w:cs="Times New Roman"/>
        </w:rPr>
        <w:t>C</w:t>
      </w:r>
      <w:r w:rsidRPr="00F1621F">
        <w:rPr>
          <w:rFonts w:ascii="Times New Roman" w:eastAsia="楷体_GB2312" w:hAnsi="Times New Roman" w:cs="Times New Roman"/>
        </w:rPr>
        <w:t>正确；克隆特定疾病动物模型，可为研究该疾病的致病机制和开发相应的药物提供帮助，</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二、非选择题</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16</w:t>
      </w:r>
      <w:r w:rsidRPr="00F1621F">
        <w:rPr>
          <w:rFonts w:ascii="Times New Roman" w:hAnsi="Times New Roman" w:cs="Times New Roman"/>
        </w:rPr>
        <w:t>分</w:t>
      </w:r>
      <w:r>
        <w:rPr>
          <w:rFonts w:ascii="Times New Roman" w:hAnsi="Times New Roman" w:cs="Times New Roman"/>
        </w:rPr>
        <w:t>)</w:t>
      </w:r>
      <w:r w:rsidRPr="00F1621F">
        <w:rPr>
          <w:rFonts w:ascii="Times New Roman" w:hAnsi="Times New Roman" w:cs="Times New Roman"/>
        </w:rPr>
        <w:t>抗原决定簇特指抗原分子上能够与抗体结合位点发生特异性结合并决定抗原特异性的部位</w:t>
      </w:r>
      <w:r>
        <w:rPr>
          <w:rFonts w:ascii="Times New Roman" w:hAnsi="Times New Roman" w:cs="Times New Roman"/>
        </w:rPr>
        <w:t>。</w:t>
      </w:r>
      <w:r w:rsidRPr="00F1621F">
        <w:rPr>
          <w:rFonts w:ascii="Times New Roman" w:hAnsi="Times New Roman" w:cs="Times New Roman"/>
        </w:rPr>
        <w:t>现用某种抗原处理小鼠</w:t>
      </w:r>
      <w:r>
        <w:rPr>
          <w:rFonts w:ascii="Times New Roman" w:hAnsi="Times New Roman" w:cs="Times New Roman"/>
        </w:rPr>
        <w:t>(</w:t>
      </w:r>
      <w:r w:rsidRPr="00F1621F">
        <w:rPr>
          <w:rFonts w:ascii="Times New Roman" w:hAnsi="Times New Roman" w:cs="Times New Roman"/>
        </w:rPr>
        <w:t>出生后即在无菌室中生存</w:t>
      </w:r>
      <w:r>
        <w:rPr>
          <w:rFonts w:ascii="Times New Roman" w:hAnsi="Times New Roman" w:cs="Times New Roman"/>
        </w:rPr>
        <w:t>)</w:t>
      </w:r>
      <w:r w:rsidRPr="00F1621F">
        <w:rPr>
          <w:rFonts w:ascii="Times New Roman" w:hAnsi="Times New Roman" w:cs="Times New Roman"/>
        </w:rPr>
        <w:t>获得多克隆抗体和单克隆抗体的过程如图所示</w:t>
      </w:r>
      <w:r>
        <w:rPr>
          <w:rFonts w:ascii="Times New Roman" w:hAnsi="Times New Roman" w:cs="Times New Roman"/>
        </w:rPr>
        <w:t>。</w:t>
      </w:r>
      <w:r w:rsidRPr="00F1621F">
        <w:rPr>
          <w:rFonts w:ascii="Times New Roman" w:hAnsi="Times New Roman" w:cs="Times New Roman"/>
        </w:rPr>
        <w:t>回答下列问题</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06381">
        <w:rPr>
          <w:rFonts w:ascii="Times New Roman" w:hAnsi="Times New Roman" w:cs="Times New Roman"/>
        </w:rPr>
        <w:fldChar w:fldCharType="begin"/>
      </w:r>
      <w:r w:rsidR="00A06381">
        <w:rPr>
          <w:rFonts w:ascii="Times New Roman" w:hAnsi="Times New Roman" w:cs="Times New Roman"/>
        </w:rPr>
        <w:instrText xml:space="preserve"> </w:instrText>
      </w:r>
      <w:r w:rsidR="00A06381">
        <w:rPr>
          <w:rFonts w:ascii="Times New Roman" w:hAnsi="Times New Roman" w:cs="Times New Roman" w:hint="eastAsia"/>
        </w:rPr>
        <w:instrText>INCLUDEPICTURE  "E:\\2026\\</w:instrText>
      </w:r>
      <w:r w:rsidR="00A06381">
        <w:rPr>
          <w:rFonts w:ascii="Times New Roman" w:hAnsi="Times New Roman" w:cs="Times New Roman" w:hint="eastAsia"/>
        </w:rPr>
        <w:instrText>上目录</w:instrText>
      </w:r>
      <w:r w:rsidR="00A06381">
        <w:rPr>
          <w:rFonts w:ascii="Times New Roman" w:hAnsi="Times New Roman" w:cs="Times New Roman" w:hint="eastAsia"/>
        </w:rPr>
        <w:instrText>\\2026</w:instrText>
      </w:r>
      <w:r w:rsidR="00A06381">
        <w:rPr>
          <w:rFonts w:ascii="Times New Roman" w:hAnsi="Times New Roman" w:cs="Times New Roman" w:hint="eastAsia"/>
        </w:rPr>
        <w:instrText>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步步高</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大一轮</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生物学</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人教版</w:instrText>
      </w:r>
      <w:r w:rsidR="00A06381">
        <w:rPr>
          <w:rFonts w:ascii="Times New Roman" w:hAnsi="Times New Roman" w:cs="Times New Roman" w:hint="eastAsia"/>
        </w:rPr>
        <w:instrText xml:space="preserve"> </w:instrText>
      </w:r>
      <w:r w:rsidR="00A06381">
        <w:rPr>
          <w:rFonts w:ascii="Times New Roman" w:hAnsi="Times New Roman" w:cs="Times New Roman" w:hint="eastAsia"/>
        </w:rPr>
        <w:instrText>广东专用</w:instrText>
      </w:r>
      <w:r w:rsidR="00A06381">
        <w:rPr>
          <w:rFonts w:ascii="Times New Roman" w:hAnsi="Times New Roman" w:cs="Times New Roman" w:hint="eastAsia"/>
        </w:rPr>
        <w:instrText>\\</w:instrText>
      </w:r>
      <w:r w:rsidR="00A06381">
        <w:rPr>
          <w:rFonts w:ascii="Times New Roman" w:hAnsi="Times New Roman" w:cs="Times New Roman" w:hint="eastAsia"/>
        </w:rPr>
        <w:instrText>活页</w:instrText>
      </w:r>
      <w:r w:rsidR="00A06381">
        <w:rPr>
          <w:rFonts w:ascii="Times New Roman" w:hAnsi="Times New Roman" w:cs="Times New Roman" w:hint="eastAsia"/>
        </w:rPr>
        <w:instrText>\\4-81.TIF" \* MERGEFORMATINET</w:instrText>
      </w:r>
      <w:r w:rsidR="00A06381">
        <w:rPr>
          <w:rFonts w:ascii="Times New Roman" w:hAnsi="Times New Roman" w:cs="Times New Roman"/>
        </w:rPr>
        <w:instrText xml:space="preserve"> </w:instrText>
      </w:r>
      <w:r w:rsidR="00A06381">
        <w:rPr>
          <w:rFonts w:ascii="Times New Roman" w:hAnsi="Times New Roman" w:cs="Times New Roman"/>
        </w:rPr>
        <w:fldChar w:fldCharType="separate"/>
      </w:r>
      <w:r w:rsidR="00507396">
        <w:rPr>
          <w:rFonts w:ascii="Times New Roman" w:hAnsi="Times New Roman" w:cs="Times New Roman"/>
        </w:rPr>
        <w:fldChar w:fldCharType="begin"/>
      </w:r>
      <w:r w:rsidR="00507396">
        <w:rPr>
          <w:rFonts w:ascii="Times New Roman" w:hAnsi="Times New Roman" w:cs="Times New Roman"/>
        </w:rPr>
        <w:instrText xml:space="preserve"> </w:instrText>
      </w:r>
      <w:r w:rsidR="00507396">
        <w:rPr>
          <w:rFonts w:ascii="Times New Roman" w:hAnsi="Times New Roman" w:cs="Times New Roman" w:hint="eastAsia"/>
        </w:rPr>
        <w:instrText>INCLUDEPICTURE  "E:\\2026\\</w:instrText>
      </w:r>
      <w:r w:rsidR="00507396">
        <w:rPr>
          <w:rFonts w:ascii="Times New Roman" w:hAnsi="Times New Roman" w:cs="Times New Roman" w:hint="eastAsia"/>
        </w:rPr>
        <w:instrText>上目录</w:instrText>
      </w:r>
      <w:r w:rsidR="00507396">
        <w:rPr>
          <w:rFonts w:ascii="Times New Roman" w:hAnsi="Times New Roman" w:cs="Times New Roman" w:hint="eastAsia"/>
        </w:rPr>
        <w:instrText>\\2026</w:instrText>
      </w:r>
      <w:r w:rsidR="00507396">
        <w:rPr>
          <w:rFonts w:ascii="Times New Roman" w:hAnsi="Times New Roman" w:cs="Times New Roman" w:hint="eastAsia"/>
        </w:rPr>
        <w:instrText>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步步高</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大一轮</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生物学</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人教版</w:instrText>
      </w:r>
      <w:r w:rsidR="00507396">
        <w:rPr>
          <w:rFonts w:ascii="Times New Roman" w:hAnsi="Times New Roman" w:cs="Times New Roman" w:hint="eastAsia"/>
        </w:rPr>
        <w:instrText xml:space="preserve"> </w:instrText>
      </w:r>
      <w:r w:rsidR="00507396">
        <w:rPr>
          <w:rFonts w:ascii="Times New Roman" w:hAnsi="Times New Roman" w:cs="Times New Roman" w:hint="eastAsia"/>
        </w:rPr>
        <w:instrText>广东专用</w:instrText>
      </w:r>
      <w:r w:rsidR="00507396">
        <w:rPr>
          <w:rFonts w:ascii="Times New Roman" w:hAnsi="Times New Roman" w:cs="Times New Roman" w:hint="eastAsia"/>
        </w:rPr>
        <w:instrText>\\</w:instrText>
      </w:r>
      <w:r w:rsidR="00507396">
        <w:rPr>
          <w:rFonts w:ascii="Times New Roman" w:hAnsi="Times New Roman" w:cs="Times New Roman" w:hint="eastAsia"/>
        </w:rPr>
        <w:instrText>活页</w:instrText>
      </w:r>
      <w:r w:rsidR="00507396">
        <w:rPr>
          <w:rFonts w:ascii="Times New Roman" w:hAnsi="Times New Roman" w:cs="Times New Roman" w:hint="eastAsia"/>
        </w:rPr>
        <w:instrText>\\4-81.TIF" \* MERGEFORMATINET</w:instrText>
      </w:r>
      <w:r w:rsidR="00507396">
        <w:rPr>
          <w:rFonts w:ascii="Times New Roman" w:hAnsi="Times New Roman" w:cs="Times New Roman"/>
        </w:rPr>
        <w:instrText xml:space="preserve"> </w:instrText>
      </w:r>
      <w:r w:rsidR="00507396">
        <w:rPr>
          <w:rFonts w:ascii="Times New Roman" w:hAnsi="Times New Roman" w:cs="Times New Roman"/>
        </w:rPr>
        <w:fldChar w:fldCharType="separate"/>
      </w:r>
      <w:r w:rsidR="00A94A15">
        <w:rPr>
          <w:rFonts w:ascii="Times New Roman" w:hAnsi="Times New Roman" w:cs="Times New Roman"/>
        </w:rPr>
        <w:pict>
          <v:shape id="_x0000_i1055" type="#_x0000_t75" style="width:192.6pt;height:228.35pt">
            <v:imagedata r:id="rId60" r:href="rId61"/>
          </v:shape>
        </w:pict>
      </w:r>
      <w:r w:rsidR="00507396">
        <w:rPr>
          <w:rFonts w:ascii="Times New Roman" w:hAnsi="Times New Roman" w:cs="Times New Roman"/>
        </w:rPr>
        <w:fldChar w:fldCharType="end"/>
      </w:r>
      <w:r w:rsidR="00A0638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1</w:t>
      </w:r>
      <w:r>
        <w:rPr>
          <w:rFonts w:ascii="Times New Roman" w:hAnsi="Times New Roman" w:cs="Times New Roman"/>
        </w:rPr>
        <w:t>)</w:t>
      </w:r>
      <w:r w:rsidRPr="00F1621F">
        <w:rPr>
          <w:rFonts w:ascii="Times New Roman" w:hAnsi="Times New Roman" w:cs="Times New Roman"/>
        </w:rPr>
        <w:t>一种抗原刺激小鼠使其产生免疫反应</w:t>
      </w:r>
      <w:r>
        <w:rPr>
          <w:rFonts w:ascii="Times New Roman" w:hAnsi="Times New Roman" w:cs="Times New Roman"/>
        </w:rPr>
        <w:t>，</w:t>
      </w:r>
      <w:r w:rsidRPr="00F1621F">
        <w:rPr>
          <w:rFonts w:ascii="Times New Roman" w:hAnsi="Times New Roman" w:cs="Times New Roman"/>
        </w:rPr>
        <w:t>从脾脏获取的</w:t>
      </w:r>
      <w:r w:rsidRPr="00F1621F">
        <w:rPr>
          <w:rFonts w:ascii="Times New Roman" w:hAnsi="Times New Roman" w:cs="Times New Roman"/>
        </w:rPr>
        <w:t>B</w:t>
      </w:r>
      <w:r w:rsidRPr="00F1621F">
        <w:rPr>
          <w:rFonts w:ascii="Times New Roman" w:hAnsi="Times New Roman" w:cs="Times New Roman"/>
        </w:rPr>
        <w:t>淋巴细胞可分泌多种抗体的原因是</w:t>
      </w:r>
      <w:r w:rsidRPr="00F1621F">
        <w:rPr>
          <w:rFonts w:ascii="Times New Roman" w:hAnsi="Times New Roman" w:cs="Times New Roman"/>
        </w:rPr>
        <w:t>________________________________________________________________________</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________________________________________________________________________</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2</w:t>
      </w:r>
      <w:r>
        <w:rPr>
          <w:rFonts w:ascii="Times New Roman" w:hAnsi="Times New Roman" w:cs="Times New Roman"/>
        </w:rPr>
        <w:t>)</w:t>
      </w:r>
      <w:r w:rsidRPr="00F1621F">
        <w:rPr>
          <w:rFonts w:ascii="Times New Roman" w:hAnsi="Times New Roman" w:cs="Times New Roman"/>
        </w:rPr>
        <w:t>在单克隆抗体的制备过程中</w:t>
      </w:r>
      <w:r>
        <w:rPr>
          <w:rFonts w:ascii="Times New Roman" w:hAnsi="Times New Roman" w:cs="Times New Roman"/>
        </w:rPr>
        <w:t>，</w:t>
      </w:r>
      <w:r w:rsidRPr="00F1621F">
        <w:rPr>
          <w:rFonts w:ascii="Times New Roman" w:hAnsi="Times New Roman" w:cs="Times New Roman"/>
        </w:rPr>
        <w:t>利用了杂交瘤细胞</w:t>
      </w:r>
      <w:r w:rsidRPr="00F1621F">
        <w:rPr>
          <w:rFonts w:ascii="Times New Roman" w:hAnsi="Times New Roman" w:cs="Times New Roman"/>
        </w:rPr>
        <w:t>______________________________</w:t>
      </w:r>
      <w:r w:rsidRPr="00F1621F">
        <w:rPr>
          <w:rFonts w:ascii="Times New Roman" w:hAnsi="Times New Roman" w:cs="Times New Roman"/>
        </w:rPr>
        <w:t>的特点</w:t>
      </w:r>
      <w:r>
        <w:rPr>
          <w:rFonts w:ascii="Times New Roman" w:hAnsi="Times New Roman" w:cs="Times New Roman"/>
        </w:rPr>
        <w:t>，</w:t>
      </w:r>
      <w:r w:rsidRPr="00F1621F">
        <w:rPr>
          <w:rFonts w:ascii="Times New Roman" w:hAnsi="Times New Roman" w:cs="Times New Roman"/>
        </w:rPr>
        <w:t>B</w:t>
      </w:r>
      <w:r w:rsidRPr="00F1621F">
        <w:rPr>
          <w:rFonts w:ascii="Times New Roman" w:hAnsi="Times New Roman" w:cs="Times New Roman"/>
        </w:rPr>
        <w:t>淋巴细胞与骨髓瘤细胞融合时</w:t>
      </w:r>
      <w:r>
        <w:rPr>
          <w:rFonts w:ascii="Times New Roman" w:hAnsi="Times New Roman" w:cs="Times New Roman"/>
        </w:rPr>
        <w:t>，</w:t>
      </w:r>
      <w:r w:rsidRPr="00F1621F">
        <w:rPr>
          <w:rFonts w:ascii="Times New Roman" w:hAnsi="Times New Roman" w:cs="Times New Roman"/>
        </w:rPr>
        <w:t>常采用的方法为灭活病毒诱导法</w:t>
      </w:r>
      <w:r>
        <w:rPr>
          <w:rFonts w:ascii="Times New Roman" w:hAnsi="Times New Roman" w:cs="Times New Roman"/>
        </w:rPr>
        <w:t>、</w:t>
      </w:r>
      <w:r w:rsidRPr="00F1621F">
        <w:rPr>
          <w:rFonts w:ascii="Times New Roman" w:hAnsi="Times New Roman" w:cs="Times New Roman"/>
        </w:rPr>
        <w:t>电融合法和</w:t>
      </w:r>
      <w:r w:rsidRPr="00F1621F">
        <w:rPr>
          <w:rFonts w:ascii="Times New Roman" w:hAnsi="Times New Roman" w:cs="Times New Roman"/>
        </w:rPr>
        <w:t>________</w:t>
      </w:r>
      <w:r w:rsidRPr="00F1621F">
        <w:rPr>
          <w:rFonts w:ascii="Times New Roman" w:hAnsi="Times New Roman" w:cs="Times New Roman"/>
        </w:rPr>
        <w:t>融合法</w:t>
      </w:r>
      <w:r>
        <w:rPr>
          <w:rFonts w:ascii="Times New Roman" w:hAnsi="Times New Roman" w:cs="Times New Roman"/>
        </w:rPr>
        <w:t>，</w:t>
      </w:r>
      <w:r w:rsidRPr="00F1621F">
        <w:rPr>
          <w:rFonts w:ascii="Times New Roman" w:hAnsi="Times New Roman" w:cs="Times New Roman"/>
        </w:rPr>
        <w:t>动物细胞融合与植物原生质体融合的基本原理</w:t>
      </w:r>
      <w:r w:rsidRPr="00F1621F">
        <w:rPr>
          <w:rFonts w:ascii="Times New Roman" w:hAnsi="Times New Roman" w:cs="Times New Roman"/>
        </w:rPr>
        <w:t>______</w:t>
      </w:r>
      <w:r>
        <w:rPr>
          <w:rFonts w:ascii="Times New Roman" w:hAnsi="Times New Roman" w:cs="Times New Roman"/>
        </w:rPr>
        <w:t>(</w:t>
      </w:r>
      <w:r w:rsidRPr="00F1621F">
        <w:rPr>
          <w:rFonts w:ascii="Times New Roman" w:hAnsi="Times New Roman" w:cs="Times New Roman"/>
        </w:rPr>
        <w:t>填</w:t>
      </w:r>
      <w:r w:rsidRPr="00F1621F">
        <w:rPr>
          <w:rFonts w:hAnsi="宋体" w:cs="Times New Roman"/>
        </w:rPr>
        <w:t>“</w:t>
      </w:r>
      <w:r w:rsidRPr="00F1621F">
        <w:rPr>
          <w:rFonts w:ascii="Times New Roman" w:hAnsi="Times New Roman" w:cs="Times New Roman"/>
        </w:rPr>
        <w:t>相同</w:t>
      </w:r>
      <w:r w:rsidRPr="00F1621F">
        <w:rPr>
          <w:rFonts w:hAnsi="宋体" w:cs="Times New Roman"/>
        </w:rPr>
        <w:t>”</w:t>
      </w:r>
      <w:r w:rsidRPr="00F1621F">
        <w:rPr>
          <w:rFonts w:ascii="Times New Roman" w:hAnsi="Times New Roman" w:cs="Times New Roman"/>
        </w:rPr>
        <w:t>或</w:t>
      </w:r>
      <w:r w:rsidRPr="00F1621F">
        <w:rPr>
          <w:rFonts w:hAnsi="宋体" w:cs="Times New Roman"/>
        </w:rPr>
        <w:t>“</w:t>
      </w:r>
      <w:r w:rsidRPr="00F1621F">
        <w:rPr>
          <w:rFonts w:ascii="Times New Roman" w:hAnsi="Times New Roman" w:cs="Times New Roman"/>
        </w:rPr>
        <w:t>不同</w:t>
      </w:r>
      <w:r w:rsidRPr="00F1621F">
        <w:rPr>
          <w:rFonts w:hAnsi="宋体" w:cs="Times New Roman"/>
        </w:rPr>
        <w:t>”</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由融合细胞到产生单克隆抗体需要多次筛选</w:t>
      </w:r>
      <w:r>
        <w:rPr>
          <w:rFonts w:ascii="Times New Roman" w:hAnsi="Times New Roman" w:cs="Times New Roman"/>
        </w:rPr>
        <w:t>，</w:t>
      </w:r>
      <w:r w:rsidRPr="00F1621F">
        <w:rPr>
          <w:rFonts w:ascii="Times New Roman" w:hAnsi="Times New Roman" w:cs="Times New Roman"/>
        </w:rPr>
        <w:t>第一次筛选通常采用</w:t>
      </w:r>
      <w:r w:rsidRPr="00F1621F">
        <w:rPr>
          <w:rFonts w:ascii="Times New Roman" w:hAnsi="Times New Roman" w:cs="Times New Roman"/>
        </w:rPr>
        <w:t>________________</w:t>
      </w:r>
      <w:r w:rsidRPr="00F1621F">
        <w:rPr>
          <w:rFonts w:ascii="Times New Roman" w:hAnsi="Times New Roman" w:cs="Times New Roman"/>
        </w:rPr>
        <w:t>筛选出杂交瘤细胞</w:t>
      </w:r>
      <w:r>
        <w:rPr>
          <w:rFonts w:ascii="Times New Roman" w:hAnsi="Times New Roman" w:cs="Times New Roman"/>
        </w:rPr>
        <w:t>，</w:t>
      </w:r>
      <w:r w:rsidRPr="00F1621F">
        <w:rPr>
          <w:rFonts w:ascii="Times New Roman" w:hAnsi="Times New Roman" w:cs="Times New Roman"/>
        </w:rPr>
        <w:t>对上述过程得到的杂交瘤细胞要进行</w:t>
      </w:r>
      <w:r w:rsidRPr="00F1621F">
        <w:rPr>
          <w:rFonts w:ascii="Times New Roman" w:hAnsi="Times New Roman" w:cs="Times New Roman"/>
        </w:rPr>
        <w:t>________</w:t>
      </w:r>
      <w:r w:rsidRPr="00F1621F">
        <w:rPr>
          <w:rFonts w:ascii="Times New Roman" w:hAnsi="Times New Roman" w:cs="Times New Roman"/>
        </w:rPr>
        <w:t>和抗体检测</w:t>
      </w:r>
      <w:r>
        <w:rPr>
          <w:rFonts w:ascii="Times New Roman" w:hAnsi="Times New Roman" w:cs="Times New Roman"/>
        </w:rPr>
        <w:t>，</w:t>
      </w:r>
      <w:r w:rsidRPr="00F1621F">
        <w:rPr>
          <w:rFonts w:ascii="Times New Roman" w:hAnsi="Times New Roman" w:cs="Times New Roman"/>
        </w:rPr>
        <w:t>就可获得足够数量的能分泌所需抗体的细胞</w:t>
      </w:r>
      <w:r>
        <w:rPr>
          <w:rFonts w:ascii="Times New Roman" w:hAnsi="Times New Roman" w:cs="Times New Roman"/>
        </w:rPr>
        <w:t>。</w:t>
      </w:r>
      <w:r w:rsidRPr="00F1621F">
        <w:rPr>
          <w:rFonts w:ascii="Times New Roman" w:hAnsi="Times New Roman" w:cs="Times New Roman"/>
        </w:rPr>
        <w:t>与多克隆抗体相比</w:t>
      </w:r>
      <w:r>
        <w:rPr>
          <w:rFonts w:ascii="Times New Roman" w:hAnsi="Times New Roman" w:cs="Times New Roman"/>
        </w:rPr>
        <w:t>，</w:t>
      </w:r>
      <w:r w:rsidRPr="00F1621F">
        <w:rPr>
          <w:rFonts w:ascii="Times New Roman" w:hAnsi="Times New Roman" w:cs="Times New Roman"/>
        </w:rPr>
        <w:t>单克隆抗体的优势为</w:t>
      </w:r>
      <w:r w:rsidRPr="00F1621F">
        <w:rPr>
          <w:rFonts w:ascii="Times New Roman" w:hAnsi="Times New Roman" w:cs="Times New Roman"/>
        </w:rPr>
        <w:t>________________________</w:t>
      </w:r>
      <w:r>
        <w:rPr>
          <w:rFonts w:ascii="Times New Roman" w:hAnsi="Times New Roman" w:cs="Times New Roman"/>
        </w:rPr>
        <w:t>(</w:t>
      </w:r>
      <w:r w:rsidRPr="00F1621F">
        <w:rPr>
          <w:rFonts w:ascii="Times New Roman" w:hAnsi="Times New Roman" w:cs="Times New Roman"/>
        </w:rPr>
        <w:t>写出</w:t>
      </w:r>
      <w:r w:rsidRPr="00F1621F">
        <w:rPr>
          <w:rFonts w:ascii="Times New Roman" w:hAnsi="Times New Roman" w:cs="Times New Roman"/>
        </w:rPr>
        <w:t>2</w:t>
      </w:r>
      <w:r w:rsidRPr="00F1621F">
        <w:rPr>
          <w:rFonts w:ascii="Times New Roman" w:hAnsi="Times New Roman" w:cs="Times New Roman"/>
        </w:rPr>
        <w:t>点</w:t>
      </w:r>
      <w:r>
        <w:rPr>
          <w:rFonts w:ascii="Times New Roman" w:hAnsi="Times New Roman" w:cs="Times New Roman"/>
        </w:rPr>
        <w:t>)</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3</w:t>
      </w:r>
      <w:r>
        <w:rPr>
          <w:rFonts w:ascii="Times New Roman" w:hAnsi="Times New Roman" w:cs="Times New Roman"/>
        </w:rPr>
        <w:t>)</w:t>
      </w:r>
      <w:r w:rsidRPr="00F1621F">
        <w:rPr>
          <w:rFonts w:ascii="Times New Roman" w:hAnsi="Times New Roman" w:cs="Times New Roman"/>
        </w:rPr>
        <w:t>现有腺瘤细胞和鳞状细胞瘤细胞两种瘤细胞</w:t>
      </w:r>
      <w:r>
        <w:rPr>
          <w:rFonts w:ascii="Times New Roman" w:hAnsi="Times New Roman" w:cs="Times New Roman"/>
        </w:rPr>
        <w:t>，</w:t>
      </w:r>
      <w:r w:rsidRPr="00F1621F">
        <w:rPr>
          <w:rFonts w:ascii="Times New Roman" w:hAnsi="Times New Roman" w:cs="Times New Roman"/>
        </w:rPr>
        <w:t>某同学欲探究选用不同种的瘤细胞与</w:t>
      </w:r>
      <w:r w:rsidRPr="00F1621F">
        <w:rPr>
          <w:rFonts w:ascii="Times New Roman" w:hAnsi="Times New Roman" w:cs="Times New Roman"/>
        </w:rPr>
        <w:t>B</w:t>
      </w:r>
      <w:r w:rsidRPr="00F1621F">
        <w:rPr>
          <w:rFonts w:ascii="Times New Roman" w:hAnsi="Times New Roman" w:cs="Times New Roman"/>
        </w:rPr>
        <w:t>淋巴细胞杂交对产生单克隆抗体数量的影响</w:t>
      </w:r>
      <w:r>
        <w:rPr>
          <w:rFonts w:ascii="Times New Roman" w:hAnsi="Times New Roman" w:cs="Times New Roman"/>
        </w:rPr>
        <w:t>，</w:t>
      </w:r>
      <w:r w:rsidRPr="00F1621F">
        <w:rPr>
          <w:rFonts w:ascii="Times New Roman" w:hAnsi="Times New Roman" w:cs="Times New Roman"/>
        </w:rPr>
        <w:t>请写出实验思路</w:t>
      </w:r>
      <w:r>
        <w:rPr>
          <w:rFonts w:ascii="Times New Roman" w:hAnsi="Times New Roman" w:cs="Times New Roman"/>
        </w:rPr>
        <w:t>：</w:t>
      </w:r>
      <w:r w:rsidRPr="00F1621F">
        <w:rPr>
          <w:rFonts w:ascii="Times New Roman" w:hAnsi="Times New Roman" w:cs="Times New Roman"/>
        </w:rPr>
        <w:t>________________________________________________________________________</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________________________________________________________________________</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________________________________________________________________________</w:t>
      </w:r>
      <w:r>
        <w:rPr>
          <w:rFonts w:ascii="Times New Roman" w:hAnsi="Times New Roman" w:cs="Times New Roman"/>
        </w:rPr>
        <w:t>。</w:t>
      </w:r>
    </w:p>
    <w:p w:rsidR="00FC2DC0" w:rsidRDefault="00FC2DC0" w:rsidP="00FC2DC0">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F1621F">
        <w:rPr>
          <w:rFonts w:ascii="Times New Roman" w:hAnsi="Times New Roman" w:cs="Times New Roman"/>
        </w:rPr>
        <w:t>1</w:t>
      </w:r>
      <w:r>
        <w:rPr>
          <w:rFonts w:ascii="Times New Roman" w:hAnsi="Times New Roman" w:cs="Times New Roman"/>
        </w:rPr>
        <w:t>)</w:t>
      </w:r>
      <w:r w:rsidRPr="00F1621F">
        <w:rPr>
          <w:rFonts w:ascii="Times New Roman" w:hAnsi="Times New Roman" w:cs="Times New Roman"/>
        </w:rPr>
        <w:t>一种抗原中包含多种抗原决定簇</w:t>
      </w:r>
      <w:r>
        <w:rPr>
          <w:rFonts w:ascii="Times New Roman" w:hAnsi="Times New Roman" w:cs="Times New Roman"/>
        </w:rPr>
        <w:t xml:space="preserve">　</w:t>
      </w:r>
      <w:r>
        <w:rPr>
          <w:rFonts w:ascii="Times New Roman" w:hAnsi="Times New Roman" w:cs="Times New Roman"/>
        </w:rPr>
        <w:t>(</w:t>
      </w:r>
      <w:r w:rsidRPr="00F1621F">
        <w:rPr>
          <w:rFonts w:ascii="Times New Roman" w:hAnsi="Times New Roman" w:cs="Times New Roman"/>
        </w:rPr>
        <w:t>2</w:t>
      </w:r>
      <w:r>
        <w:rPr>
          <w:rFonts w:ascii="Times New Roman" w:hAnsi="Times New Roman" w:cs="Times New Roman"/>
        </w:rPr>
        <w:t>)</w:t>
      </w:r>
      <w:r w:rsidRPr="00F1621F">
        <w:rPr>
          <w:rFonts w:ascii="Times New Roman" w:hAnsi="Times New Roman" w:cs="Times New Roman"/>
        </w:rPr>
        <w:t>既能大量增殖</w:t>
      </w:r>
      <w:r>
        <w:rPr>
          <w:rFonts w:ascii="Times New Roman" w:hAnsi="Times New Roman" w:cs="Times New Roman"/>
        </w:rPr>
        <w:t>，</w:t>
      </w:r>
      <w:r w:rsidRPr="00F1621F">
        <w:rPr>
          <w:rFonts w:ascii="Times New Roman" w:hAnsi="Times New Roman" w:cs="Times New Roman"/>
        </w:rPr>
        <w:t>又能产生足够数量的特定抗体</w:t>
      </w:r>
      <w:r>
        <w:rPr>
          <w:rFonts w:ascii="Times New Roman" w:hAnsi="Times New Roman" w:cs="Times New Roman"/>
        </w:rPr>
        <w:t xml:space="preserve">　</w:t>
      </w:r>
      <w:r w:rsidRPr="00F1621F">
        <w:rPr>
          <w:rFonts w:ascii="Times New Roman" w:hAnsi="Times New Roman" w:cs="Times New Roman"/>
        </w:rPr>
        <w:t>PEG</w:t>
      </w:r>
      <w:r>
        <w:rPr>
          <w:rFonts w:ascii="Times New Roman" w:hAnsi="Times New Roman" w:cs="Times New Roman"/>
        </w:rPr>
        <w:t>(</w:t>
      </w:r>
      <w:r w:rsidRPr="00F1621F">
        <w:rPr>
          <w:rFonts w:ascii="Times New Roman" w:hAnsi="Times New Roman" w:cs="Times New Roman"/>
        </w:rPr>
        <w:t>或聚乙二醇</w:t>
      </w:r>
      <w:r>
        <w:rPr>
          <w:rFonts w:ascii="Times New Roman" w:hAnsi="Times New Roman" w:cs="Times New Roman"/>
        </w:rPr>
        <w:t>)</w:t>
      </w:r>
      <w:r>
        <w:rPr>
          <w:rFonts w:ascii="Times New Roman" w:hAnsi="Times New Roman" w:cs="Times New Roman"/>
        </w:rPr>
        <w:t xml:space="preserve">　</w:t>
      </w:r>
      <w:r w:rsidRPr="00F1621F">
        <w:rPr>
          <w:rFonts w:ascii="Times New Roman" w:hAnsi="Times New Roman" w:cs="Times New Roman"/>
        </w:rPr>
        <w:t>相同</w:t>
      </w:r>
      <w:r>
        <w:rPr>
          <w:rFonts w:ascii="Times New Roman" w:hAnsi="Times New Roman" w:cs="Times New Roman"/>
        </w:rPr>
        <w:t xml:space="preserve">　</w:t>
      </w:r>
      <w:r w:rsidRPr="00F1621F">
        <w:rPr>
          <w:rFonts w:ascii="Times New Roman" w:hAnsi="Times New Roman" w:cs="Times New Roman"/>
        </w:rPr>
        <w:t>特定的选择培养基</w:t>
      </w:r>
      <w:r>
        <w:rPr>
          <w:rFonts w:ascii="Times New Roman" w:hAnsi="Times New Roman" w:cs="Times New Roman"/>
        </w:rPr>
        <w:t xml:space="preserve">　</w:t>
      </w:r>
      <w:r w:rsidRPr="00F1621F">
        <w:rPr>
          <w:rFonts w:ascii="Times New Roman" w:hAnsi="Times New Roman" w:cs="Times New Roman"/>
        </w:rPr>
        <w:t>克隆化培养</w:t>
      </w:r>
      <w:r>
        <w:rPr>
          <w:rFonts w:ascii="Times New Roman" w:hAnsi="Times New Roman" w:cs="Times New Roman"/>
        </w:rPr>
        <w:t xml:space="preserve">　</w:t>
      </w:r>
      <w:r w:rsidRPr="00F1621F">
        <w:rPr>
          <w:rFonts w:ascii="Times New Roman" w:hAnsi="Times New Roman" w:cs="Times New Roman"/>
        </w:rPr>
        <w:t>纯度高</w:t>
      </w:r>
      <w:r>
        <w:rPr>
          <w:rFonts w:ascii="Times New Roman" w:hAnsi="Times New Roman" w:cs="Times New Roman"/>
        </w:rPr>
        <w:t>、</w:t>
      </w:r>
      <w:r w:rsidRPr="00F1621F">
        <w:rPr>
          <w:rFonts w:ascii="Times New Roman" w:hAnsi="Times New Roman" w:cs="Times New Roman"/>
        </w:rPr>
        <w:t>特异性强</w:t>
      </w:r>
      <w:r>
        <w:rPr>
          <w:rFonts w:ascii="Times New Roman" w:hAnsi="Times New Roman" w:cs="Times New Roman"/>
        </w:rPr>
        <w:t>、</w:t>
      </w:r>
      <w:r w:rsidRPr="00F1621F">
        <w:rPr>
          <w:rFonts w:ascii="Times New Roman" w:hAnsi="Times New Roman" w:cs="Times New Roman"/>
        </w:rPr>
        <w:t>灵敏度高</w:t>
      </w:r>
      <w:r>
        <w:rPr>
          <w:rFonts w:ascii="Times New Roman" w:hAnsi="Times New Roman" w:cs="Times New Roman"/>
        </w:rPr>
        <w:t xml:space="preserve">　</w:t>
      </w:r>
      <w:r>
        <w:rPr>
          <w:rFonts w:ascii="Times New Roman" w:hAnsi="Times New Roman" w:cs="Times New Roman"/>
        </w:rPr>
        <w:t>(</w:t>
      </w:r>
      <w:r w:rsidRPr="00F1621F">
        <w:rPr>
          <w:rFonts w:ascii="Times New Roman" w:hAnsi="Times New Roman" w:cs="Times New Roman"/>
        </w:rPr>
        <w:t>3</w:t>
      </w:r>
      <w:r>
        <w:rPr>
          <w:rFonts w:ascii="Times New Roman" w:hAnsi="Times New Roman" w:cs="Times New Roman"/>
        </w:rPr>
        <w:t>)</w:t>
      </w:r>
      <w:r w:rsidRPr="00F1621F">
        <w:rPr>
          <w:rFonts w:ascii="Times New Roman" w:hAnsi="Times New Roman" w:cs="Times New Roman"/>
        </w:rPr>
        <w:t>选用腺瘤细胞</w:t>
      </w:r>
      <w:r>
        <w:rPr>
          <w:rFonts w:ascii="Times New Roman" w:hAnsi="Times New Roman" w:cs="Times New Roman"/>
        </w:rPr>
        <w:t>、</w:t>
      </w:r>
      <w:r w:rsidRPr="00F1621F">
        <w:rPr>
          <w:rFonts w:ascii="Times New Roman" w:hAnsi="Times New Roman" w:cs="Times New Roman"/>
        </w:rPr>
        <w:t>鳞状细胞瘤细胞分别与</w:t>
      </w:r>
      <w:r w:rsidRPr="00F1621F">
        <w:rPr>
          <w:rFonts w:ascii="Times New Roman" w:hAnsi="Times New Roman" w:cs="Times New Roman"/>
        </w:rPr>
        <w:t>B</w:t>
      </w:r>
      <w:r w:rsidRPr="00F1621F">
        <w:rPr>
          <w:rFonts w:ascii="Times New Roman" w:hAnsi="Times New Roman" w:cs="Times New Roman"/>
        </w:rPr>
        <w:t>淋巴细胞融合后选择能产生单一抗体的杂交瘤细胞</w:t>
      </w:r>
      <w:r>
        <w:rPr>
          <w:rFonts w:ascii="Times New Roman" w:hAnsi="Times New Roman" w:cs="Times New Roman"/>
        </w:rPr>
        <w:t>，</w:t>
      </w:r>
      <w:r w:rsidRPr="00F1621F">
        <w:rPr>
          <w:rFonts w:ascii="Times New Roman" w:hAnsi="Times New Roman" w:cs="Times New Roman"/>
        </w:rPr>
        <w:t>取等量的杂交瘤细胞在体外培养相同的时间</w:t>
      </w:r>
      <w:r>
        <w:rPr>
          <w:rFonts w:ascii="Times New Roman" w:hAnsi="Times New Roman" w:cs="Times New Roman"/>
        </w:rPr>
        <w:t>，</w:t>
      </w:r>
      <w:r w:rsidRPr="00F1621F">
        <w:rPr>
          <w:rFonts w:ascii="Times New Roman" w:hAnsi="Times New Roman" w:cs="Times New Roman"/>
        </w:rPr>
        <w:t>检测抗体的数量</w:t>
      </w:r>
    </w:p>
    <w:p w:rsidR="00FC2DC0" w:rsidRDefault="00FC2DC0" w:rsidP="00FC2DC0">
      <w:pPr>
        <w:pStyle w:val="a3"/>
        <w:tabs>
          <w:tab w:val="left" w:pos="2127"/>
          <w:tab w:val="left" w:pos="4253"/>
        </w:tabs>
        <w:snapToGrid w:val="0"/>
        <w:spacing w:line="360" w:lineRule="auto"/>
        <w:rPr>
          <w:rFonts w:ascii="Times New Roman" w:eastAsia="楷体_GB2312"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F1621F">
        <w:rPr>
          <w:rFonts w:ascii="Times New Roman" w:eastAsia="楷体_GB2312" w:hAnsi="Times New Roman" w:cs="Times New Roman"/>
        </w:rPr>
        <w:t>3</w:t>
      </w:r>
      <w:r>
        <w:rPr>
          <w:rFonts w:ascii="Times New Roman" w:eastAsia="楷体_GB2312" w:hAnsi="Times New Roman" w:cs="Times New Roman"/>
        </w:rPr>
        <w:t>)</w:t>
      </w:r>
      <w:r w:rsidRPr="00F1621F">
        <w:rPr>
          <w:rFonts w:ascii="Times New Roman" w:eastAsia="楷体_GB2312" w:hAnsi="Times New Roman" w:cs="Times New Roman"/>
        </w:rPr>
        <w:t>实验目的是探究选用不同种的瘤细胞与</w:t>
      </w:r>
      <w:r w:rsidRPr="00F1621F">
        <w:rPr>
          <w:rFonts w:ascii="Times New Roman" w:eastAsia="楷体_GB2312" w:hAnsi="Times New Roman" w:cs="Times New Roman"/>
        </w:rPr>
        <w:t>B</w:t>
      </w:r>
      <w:r w:rsidRPr="00F1621F">
        <w:rPr>
          <w:rFonts w:ascii="Times New Roman" w:eastAsia="楷体_GB2312" w:hAnsi="Times New Roman" w:cs="Times New Roman"/>
        </w:rPr>
        <w:t>淋巴细胞杂交对产生单克隆抗体数量的影响，自变量是不同种的瘤细胞，因变量是对产生单克隆抗体数量的影响，因此实验可以设计为选用腺瘤细胞、鳞状细胞瘤细胞分别与</w:t>
      </w:r>
      <w:r w:rsidRPr="00F1621F">
        <w:rPr>
          <w:rFonts w:ascii="Times New Roman" w:eastAsia="楷体_GB2312" w:hAnsi="Times New Roman" w:cs="Times New Roman"/>
        </w:rPr>
        <w:t>B</w:t>
      </w:r>
      <w:r w:rsidRPr="00F1621F">
        <w:rPr>
          <w:rFonts w:ascii="Times New Roman" w:eastAsia="楷体_GB2312" w:hAnsi="Times New Roman" w:cs="Times New Roman"/>
        </w:rPr>
        <w:t>淋巴细胞融合后选择能产生单一抗体的杂交瘤细胞，取等量的杂交瘤细胞在体外培养相同的时间，检测抗体的数量。</w:t>
      </w:r>
    </w:p>
    <w:p w:rsidR="00FC2DC0" w:rsidRPr="002D6D3F" w:rsidRDefault="00FC2DC0" w:rsidP="00FC2DC0">
      <w:pPr>
        <w:pStyle w:val="a3"/>
        <w:tabs>
          <w:tab w:val="left" w:pos="2127"/>
          <w:tab w:val="left" w:pos="4253"/>
        </w:tabs>
        <w:snapToGrid w:val="0"/>
        <w:spacing w:line="360" w:lineRule="auto"/>
        <w:rPr>
          <w:rFonts w:eastAsia="黑体"/>
        </w:rPr>
      </w:pPr>
    </w:p>
    <w:p w:rsidR="00941901" w:rsidRDefault="00941901" w:rsidP="000A2956">
      <w:pPr>
        <w:pStyle w:val="a3"/>
        <w:tabs>
          <w:tab w:val="left" w:pos="3402"/>
        </w:tabs>
        <w:adjustRightInd w:val="0"/>
        <w:snapToGrid w:val="0"/>
        <w:spacing w:line="360" w:lineRule="auto"/>
        <w:rPr>
          <w:rFonts w:ascii="Times New Roman" w:eastAsia="楷体_GB2312" w:hAnsi="Times New Roman" w:cs="Times New Roman"/>
        </w:rPr>
      </w:pPr>
    </w:p>
    <w:sectPr w:rsidR="00941901" w:rsidSect="00123B2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7396" w:rsidRDefault="00507396" w:rsidP="00B30CBF">
      <w:r>
        <w:separator/>
      </w:r>
    </w:p>
  </w:endnote>
  <w:endnote w:type="continuationSeparator" w:id="0">
    <w:p w:rsidR="00507396" w:rsidRDefault="00507396" w:rsidP="00B30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7396" w:rsidRDefault="00507396" w:rsidP="00B30CBF">
      <w:r>
        <w:separator/>
      </w:r>
    </w:p>
  </w:footnote>
  <w:footnote w:type="continuationSeparator" w:id="0">
    <w:p w:rsidR="00507396" w:rsidRDefault="00507396" w:rsidP="00B30CB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23B24"/>
    <w:rsid w:val="000A2956"/>
    <w:rsid w:val="000B08F9"/>
    <w:rsid w:val="000B14A5"/>
    <w:rsid w:val="00123B24"/>
    <w:rsid w:val="001A1CA8"/>
    <w:rsid w:val="00266B5C"/>
    <w:rsid w:val="00276F98"/>
    <w:rsid w:val="004068C6"/>
    <w:rsid w:val="00464C6B"/>
    <w:rsid w:val="00507396"/>
    <w:rsid w:val="0055333C"/>
    <w:rsid w:val="00643F50"/>
    <w:rsid w:val="00811A50"/>
    <w:rsid w:val="008A2E7E"/>
    <w:rsid w:val="008C17FF"/>
    <w:rsid w:val="00941901"/>
    <w:rsid w:val="00A06381"/>
    <w:rsid w:val="00A112C2"/>
    <w:rsid w:val="00A94A15"/>
    <w:rsid w:val="00B30CBF"/>
    <w:rsid w:val="00BD6A92"/>
    <w:rsid w:val="00D0506A"/>
    <w:rsid w:val="00D32FDA"/>
    <w:rsid w:val="00DE0CC2"/>
    <w:rsid w:val="00F975C7"/>
    <w:rsid w:val="00FC2D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284D195-42A2-4F39-87FE-8947337CB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A112C2"/>
    <w:pPr>
      <w:keepNext/>
      <w:keepLines/>
      <w:spacing w:before="340" w:after="330" w:line="578" w:lineRule="auto"/>
      <w:outlineLvl w:val="0"/>
    </w:pPr>
    <w:rPr>
      <w:b/>
      <w:bCs/>
      <w:kern w:val="44"/>
      <w:sz w:val="44"/>
      <w:szCs w:val="44"/>
    </w:rPr>
  </w:style>
  <w:style w:type="paragraph" w:styleId="2">
    <w:name w:val="heading 2"/>
    <w:basedOn w:val="a"/>
    <w:next w:val="a"/>
    <w:qFormat/>
    <w:rsid w:val="00A112C2"/>
    <w:pPr>
      <w:keepNext/>
      <w:keepLines/>
      <w:spacing w:before="260" w:after="260" w:line="415" w:lineRule="auto"/>
      <w:jc w:val="center"/>
      <w:outlineLvl w:val="1"/>
    </w:pPr>
    <w:rPr>
      <w:b/>
      <w:bCs/>
      <w:sz w:val="32"/>
      <w:szCs w:val="32"/>
    </w:rPr>
  </w:style>
  <w:style w:type="paragraph" w:styleId="3">
    <w:name w:val="heading 3"/>
    <w:basedOn w:val="a"/>
    <w:next w:val="a"/>
    <w:qFormat/>
    <w:rsid w:val="00A112C2"/>
    <w:pPr>
      <w:keepNext/>
      <w:keepLines/>
      <w:spacing w:before="260" w:after="260" w:line="415" w:lineRule="auto"/>
      <w:jc w:val="center"/>
      <w:outlineLvl w:val="2"/>
    </w:pPr>
    <w:rPr>
      <w:b/>
      <w:bCs/>
      <w:sz w:val="32"/>
      <w:szCs w:val="32"/>
    </w:rPr>
  </w:style>
  <w:style w:type="paragraph" w:styleId="4">
    <w:name w:val="heading 4"/>
    <w:basedOn w:val="a"/>
    <w:next w:val="a"/>
    <w:qFormat/>
    <w:rsid w:val="00A112C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A112C2"/>
    <w:pPr>
      <w:keepNext/>
      <w:keepLines/>
      <w:spacing w:before="280" w:after="290" w:line="376" w:lineRule="auto"/>
      <w:outlineLvl w:val="4"/>
    </w:pPr>
    <w:rPr>
      <w:b/>
      <w:bCs/>
      <w:sz w:val="28"/>
      <w:szCs w:val="28"/>
    </w:rPr>
  </w:style>
  <w:style w:type="paragraph" w:styleId="6">
    <w:name w:val="heading 6"/>
    <w:basedOn w:val="a"/>
    <w:next w:val="a"/>
    <w:qFormat/>
    <w:rsid w:val="00A112C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A112C2"/>
    <w:pPr>
      <w:keepNext/>
      <w:keepLines/>
      <w:spacing w:before="240" w:after="64" w:line="320" w:lineRule="auto"/>
      <w:outlineLvl w:val="6"/>
    </w:pPr>
    <w:rPr>
      <w:b/>
      <w:bCs/>
      <w:sz w:val="24"/>
    </w:rPr>
  </w:style>
  <w:style w:type="paragraph" w:styleId="8">
    <w:name w:val="heading 8"/>
    <w:basedOn w:val="a"/>
    <w:next w:val="a"/>
    <w:qFormat/>
    <w:rsid w:val="00A112C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23B24"/>
    <w:rPr>
      <w:rFonts w:ascii="宋体" w:hAnsi="Courier New" w:cs="Courier New"/>
      <w:szCs w:val="21"/>
    </w:rPr>
  </w:style>
  <w:style w:type="paragraph" w:styleId="a4">
    <w:name w:val="header"/>
    <w:basedOn w:val="a"/>
    <w:link w:val="Char"/>
    <w:rsid w:val="00B30CB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B30CBF"/>
    <w:rPr>
      <w:kern w:val="2"/>
      <w:sz w:val="18"/>
      <w:szCs w:val="18"/>
    </w:rPr>
  </w:style>
  <w:style w:type="paragraph" w:styleId="a5">
    <w:name w:val="footer"/>
    <w:basedOn w:val="a"/>
    <w:link w:val="Char0"/>
    <w:rsid w:val="00B30CBF"/>
    <w:pPr>
      <w:tabs>
        <w:tab w:val="center" w:pos="4153"/>
        <w:tab w:val="right" w:pos="8306"/>
      </w:tabs>
      <w:snapToGrid w:val="0"/>
      <w:jc w:val="left"/>
    </w:pPr>
    <w:rPr>
      <w:sz w:val="18"/>
      <w:szCs w:val="18"/>
    </w:rPr>
  </w:style>
  <w:style w:type="character" w:customStyle="1" w:styleId="Char0">
    <w:name w:val="页脚 Char"/>
    <w:link w:val="a5"/>
    <w:rsid w:val="00B30CB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33258;&#25105;&#35786;&#26029;&#25945;&#24072;0.tif" TargetMode="External"/><Relationship Id="rId18" Type="http://schemas.openxmlformats.org/officeDocument/2006/relationships/image" Target="&#25972;&#21512;&#24517;&#22791;&#30693;&#35782;&#25945;&#24072;A.TIF" TargetMode="External"/><Relationship Id="rId26" Type="http://schemas.openxmlformats.org/officeDocument/2006/relationships/image" Target="media/image10.png"/><Relationship Id="rId39" Type="http://schemas.openxmlformats.org/officeDocument/2006/relationships/image" Target="&#24378;&#21270;&#36801;&#31227;&#24212;&#29992;&#25945;&#24072;.TIF" TargetMode="External"/><Relationship Id="rId21" Type="http://schemas.openxmlformats.org/officeDocument/2006/relationships/image" Target="media/image8.png"/><Relationship Id="rId34" Type="http://schemas.openxmlformats.org/officeDocument/2006/relationships/image" Target="media/image13.png"/><Relationship Id="rId42" Type="http://schemas.openxmlformats.org/officeDocument/2006/relationships/image" Target="media/image16.png"/><Relationship Id="rId47" Type="http://schemas.openxmlformats.org/officeDocument/2006/relationships/image" Target="../&#27963;&#39029;/D230.TIF" TargetMode="External"/><Relationship Id="rId50" Type="http://schemas.openxmlformats.org/officeDocument/2006/relationships/image" Target="media/image20.png"/><Relationship Id="rId55" Type="http://schemas.openxmlformats.org/officeDocument/2006/relationships/image" Target="../&#27963;&#39029;/4-78.TIF" TargetMode="External"/><Relationship Id="rId63" Type="http://schemas.openxmlformats.org/officeDocument/2006/relationships/theme" Target="theme/theme1.xm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4-59.TIF" TargetMode="External"/><Relationship Id="rId29" Type="http://schemas.openxmlformats.org/officeDocument/2006/relationships/image" Target="4-62.TIF" TargetMode="External"/><Relationship Id="rId41" Type="http://schemas.openxmlformats.org/officeDocument/2006/relationships/image" Target="4-67.TIF" TargetMode="External"/><Relationship Id="rId54" Type="http://schemas.openxmlformats.org/officeDocument/2006/relationships/image" Target="media/image22.png"/><Relationship Id="rId62"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4-58.TIF" TargetMode="External"/><Relationship Id="rId24" Type="http://schemas.openxmlformats.org/officeDocument/2006/relationships/image" Target="4-61.TIF" TargetMode="External"/><Relationship Id="rId32" Type="http://schemas.openxmlformats.org/officeDocument/2006/relationships/image" Target="4-64.TIF" TargetMode="External"/><Relationship Id="rId37" Type="http://schemas.openxmlformats.org/officeDocument/2006/relationships/image" Target="media/image14.png"/><Relationship Id="rId40" Type="http://schemas.openxmlformats.org/officeDocument/2006/relationships/image" Target="media/image15.png"/><Relationship Id="rId45" Type="http://schemas.openxmlformats.org/officeDocument/2006/relationships/image" Target="../&#27963;&#39029;/4-71.TIF" TargetMode="External"/><Relationship Id="rId53" Type="http://schemas.openxmlformats.org/officeDocument/2006/relationships/image" Target="../&#27963;&#39029;/4-76.TIF" TargetMode="External"/><Relationship Id="rId58" Type="http://schemas.openxmlformats.org/officeDocument/2006/relationships/image" Target="media/image24.png"/><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image" Target="&#24418;&#25104;&#35299;&#39064;&#33021;&#21147;&#25945;&#24072;.TIF" TargetMode="External"/><Relationship Id="rId49" Type="http://schemas.openxmlformats.org/officeDocument/2006/relationships/image" Target="../&#27963;&#39029;/4-73.TIF" TargetMode="External"/><Relationship Id="rId57" Type="http://schemas.openxmlformats.org/officeDocument/2006/relationships/image" Target="../&#27963;&#39029;/D232.TIF" TargetMode="External"/><Relationship Id="rId61" Type="http://schemas.openxmlformats.org/officeDocument/2006/relationships/image" Target="../&#27963;&#39029;/4-81.TIF" TargetMode="Externa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2.png"/><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image" Target="media/image25.png"/><Relationship Id="rId4" Type="http://schemas.openxmlformats.org/officeDocument/2006/relationships/footnotes" Target="footnotes.xml"/><Relationship Id="rId9" Type="http://schemas.openxmlformats.org/officeDocument/2006/relationships/image" Target="4-57.TIF" TargetMode="External"/><Relationship Id="rId14" Type="http://schemas.openxmlformats.org/officeDocument/2006/relationships/image" Target="media/image5.png"/><Relationship Id="rId22" Type="http://schemas.openxmlformats.org/officeDocument/2006/relationships/image" Target="4-60.TIF" TargetMode="External"/><Relationship Id="rId27" Type="http://schemas.openxmlformats.org/officeDocument/2006/relationships/image" Target="&#24418;&#25104;&#35299;&#39064;&#33021;&#21147;&#25945;&#24072;.TIF" TargetMode="External"/><Relationship Id="rId30" Type="http://schemas.openxmlformats.org/officeDocument/2006/relationships/image" Target="&#24378;&#21270;&#36801;&#31227;&#24212;&#29992;&#25945;&#24072;.TIF" TargetMode="External"/><Relationship Id="rId35" Type="http://schemas.openxmlformats.org/officeDocument/2006/relationships/image" Target="4-65.TIF" TargetMode="External"/><Relationship Id="rId43" Type="http://schemas.openxmlformats.org/officeDocument/2006/relationships/image" Target="4-68.TIF" TargetMode="External"/><Relationship Id="rId48" Type="http://schemas.openxmlformats.org/officeDocument/2006/relationships/image" Target="media/image19.png"/><Relationship Id="rId56" Type="http://schemas.openxmlformats.org/officeDocument/2006/relationships/image" Target="media/image23.png"/><Relationship Id="rId8" Type="http://schemas.openxmlformats.org/officeDocument/2006/relationships/image" Target="media/image2.png"/><Relationship Id="rId51" Type="http://schemas.openxmlformats.org/officeDocument/2006/relationships/image" Target="../&#27963;&#39029;/4-75.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S8&#39640;.TIF" TargetMode="External"/><Relationship Id="rId25" Type="http://schemas.openxmlformats.org/officeDocument/2006/relationships/image" Target="&#33258;&#25105;&#35786;&#26029;&#25945;&#24072;0.tif" TargetMode="External"/><Relationship Id="rId33" Type="http://schemas.openxmlformats.org/officeDocument/2006/relationships/image" Target="&#25972;&#21512;&#24517;&#22791;&#30693;&#35782;&#25945;&#24072;A.TIF" TargetMode="External"/><Relationship Id="rId38" Type="http://schemas.openxmlformats.org/officeDocument/2006/relationships/image" Target="4-66.TIF" TargetMode="External"/><Relationship Id="rId46" Type="http://schemas.openxmlformats.org/officeDocument/2006/relationships/image" Target="media/image18.png"/><Relationship Id="rId59" Type="http://schemas.openxmlformats.org/officeDocument/2006/relationships/image" Target="../&#27963;&#39029;/4-80.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19</Pages>
  <Words>4282</Words>
  <Characters>24413</Characters>
  <Application>Microsoft Office Word</Application>
  <DocSecurity>0</DocSecurity>
  <Lines>203</Lines>
  <Paragraphs>57</Paragraphs>
  <ScaleCrop>false</ScaleCrop>
  <Company>shenduxitong</Company>
  <LinksUpToDate>false</LinksUpToDate>
  <CharactersWithSpaces>28638</CharactersWithSpaces>
  <SharedDoc>false</SharedDoc>
  <HLinks>
    <vt:vector size="516" baseType="variant">
      <vt:variant>
        <vt:i4>-1677293424</vt:i4>
      </vt:variant>
      <vt:variant>
        <vt:i4>2812</vt:i4>
      </vt:variant>
      <vt:variant>
        <vt:i4>1025</vt:i4>
      </vt:variant>
      <vt:variant>
        <vt:i4>1</vt:i4>
      </vt:variant>
      <vt:variant>
        <vt:lpwstr>\\苏德亭\f\源文件\2025\大一轮\生物  人教版  大一轮  京津琼\整合必备知识A.TIF</vt:lpwstr>
      </vt:variant>
      <vt:variant>
        <vt:lpwstr/>
      </vt:variant>
      <vt:variant>
        <vt:i4>-781775248</vt:i4>
      </vt:variant>
      <vt:variant>
        <vt:i4>3018</vt:i4>
      </vt:variant>
      <vt:variant>
        <vt:i4>1026</vt:i4>
      </vt:variant>
      <vt:variant>
        <vt:i4>1</vt:i4>
      </vt:variant>
      <vt:variant>
        <vt:lpwstr>\\苏德亭\f\源文件\2025\大一轮\生物  人教版  大一轮  京津琼\4-57.TIF</vt:lpwstr>
      </vt:variant>
      <vt:variant>
        <vt:lpwstr/>
      </vt:variant>
      <vt:variant>
        <vt:i4>-781775233</vt:i4>
      </vt:variant>
      <vt:variant>
        <vt:i4>3172</vt:i4>
      </vt:variant>
      <vt:variant>
        <vt:i4>1027</vt:i4>
      </vt:variant>
      <vt:variant>
        <vt:i4>1</vt:i4>
      </vt:variant>
      <vt:variant>
        <vt:lpwstr>\\苏德亭\f\源文件\2025\大一轮\生物  人教版  大一轮  京津琼\4-58.TIF</vt:lpwstr>
      </vt:variant>
      <vt:variant>
        <vt:lpwstr/>
      </vt:variant>
      <vt:variant>
        <vt:i4>-400433112</vt:i4>
      </vt:variant>
      <vt:variant>
        <vt:i4>4280</vt:i4>
      </vt:variant>
      <vt:variant>
        <vt:i4>1028</vt:i4>
      </vt:variant>
      <vt:variant>
        <vt:i4>1</vt:i4>
      </vt:variant>
      <vt:variant>
        <vt:lpwstr>\\苏德亭\f\源文件\2025\大一轮\生物  人教版  大一轮  京津琼\判断正误.TIF</vt:lpwstr>
      </vt:variant>
      <vt:variant>
        <vt:lpwstr/>
      </vt:variant>
      <vt:variant>
        <vt:i4>-1946727346</vt:i4>
      </vt:variant>
      <vt:variant>
        <vt:i4>4720</vt:i4>
      </vt:variant>
      <vt:variant>
        <vt:i4>1029</vt:i4>
      </vt:variant>
      <vt:variant>
        <vt:i4>1</vt:i4>
      </vt:variant>
      <vt:variant>
        <vt:lpwstr>\\苏德亭\f\源文件\2025\大一轮\生物  人教版  大一轮  京津琼\评价迁移应用.TIF</vt:lpwstr>
      </vt:variant>
      <vt:variant>
        <vt:lpwstr/>
      </vt:variant>
      <vt:variant>
        <vt:i4>1268256353</vt:i4>
      </vt:variant>
      <vt:variant>
        <vt:i4>4946</vt:i4>
      </vt:variant>
      <vt:variant>
        <vt:i4>1030</vt:i4>
      </vt:variant>
      <vt:variant>
        <vt:i4>1</vt:i4>
      </vt:variant>
      <vt:variant>
        <vt:lpwstr>\\苏德亭\f\源文件\2025\大一轮\生物  人教版  大一轮  京津琼\S8高.TIF</vt:lpwstr>
      </vt:variant>
      <vt:variant>
        <vt:lpwstr/>
      </vt:variant>
      <vt:variant>
        <vt:i4>-1677293424</vt:i4>
      </vt:variant>
      <vt:variant>
        <vt:i4>6214</vt:i4>
      </vt:variant>
      <vt:variant>
        <vt:i4>1031</vt:i4>
      </vt:variant>
      <vt:variant>
        <vt:i4>1</vt:i4>
      </vt:variant>
      <vt:variant>
        <vt:lpwstr>\\苏德亭\f\源文件\2025\大一轮\生物  人教版  大一轮  京津琼\整合必备知识A.TIF</vt:lpwstr>
      </vt:variant>
      <vt:variant>
        <vt:lpwstr/>
      </vt:variant>
      <vt:variant>
        <vt:i4>-781775234</vt:i4>
      </vt:variant>
      <vt:variant>
        <vt:i4>6294</vt:i4>
      </vt:variant>
      <vt:variant>
        <vt:i4>1032</vt:i4>
      </vt:variant>
      <vt:variant>
        <vt:i4>1</vt:i4>
      </vt:variant>
      <vt:variant>
        <vt:lpwstr>\\苏德亭\f\源文件\2025\大一轮\生物  人教版  大一轮  京津琼\4-59.TIF</vt:lpwstr>
      </vt:variant>
      <vt:variant>
        <vt:lpwstr/>
      </vt:variant>
      <vt:variant>
        <vt:i4>-781971849</vt:i4>
      </vt:variant>
      <vt:variant>
        <vt:i4>6404</vt:i4>
      </vt:variant>
      <vt:variant>
        <vt:i4>1033</vt:i4>
      </vt:variant>
      <vt:variant>
        <vt:i4>1</vt:i4>
      </vt:variant>
      <vt:variant>
        <vt:lpwstr>\\苏德亭\f\源文件\2025\大一轮\生物  人教版  大一轮  京津琼\4-60.TIF</vt:lpwstr>
      </vt:variant>
      <vt:variant>
        <vt:lpwstr/>
      </vt:variant>
      <vt:variant>
        <vt:i4>-781971850</vt:i4>
      </vt:variant>
      <vt:variant>
        <vt:i4>6540</vt:i4>
      </vt:variant>
      <vt:variant>
        <vt:i4>1034</vt:i4>
      </vt:variant>
      <vt:variant>
        <vt:i4>1</vt:i4>
      </vt:variant>
      <vt:variant>
        <vt:lpwstr>\\苏德亭\f\源文件\2025\大一轮\生物  人教版  大一轮  京津琼\4-61.TIF</vt:lpwstr>
      </vt:variant>
      <vt:variant>
        <vt:lpwstr/>
      </vt:variant>
      <vt:variant>
        <vt:i4>-400433112</vt:i4>
      </vt:variant>
      <vt:variant>
        <vt:i4>6896</vt:i4>
      </vt:variant>
      <vt:variant>
        <vt:i4>1035</vt:i4>
      </vt:variant>
      <vt:variant>
        <vt:i4>1</vt:i4>
      </vt:variant>
      <vt:variant>
        <vt:lpwstr>\\苏德亭\f\源文件\2025\大一轮\生物  人教版  大一轮  京津琼\判断正误.TIF</vt:lpwstr>
      </vt:variant>
      <vt:variant>
        <vt:lpwstr/>
      </vt:variant>
      <vt:variant>
        <vt:i4>1664653976</vt:i4>
      </vt:variant>
      <vt:variant>
        <vt:i4>7926</vt:i4>
      </vt:variant>
      <vt:variant>
        <vt:i4>1036</vt:i4>
      </vt:variant>
      <vt:variant>
        <vt:i4>1</vt:i4>
      </vt:variant>
      <vt:variant>
        <vt:lpwstr>\\苏德亭\f\源文件\2025\大一轮\生物  人教版  大一轮  京津琼\提升关键能力.TIF</vt:lpwstr>
      </vt:variant>
      <vt:variant>
        <vt:lpwstr/>
      </vt:variant>
      <vt:variant>
        <vt:i4>-781971851</vt:i4>
      </vt:variant>
      <vt:variant>
        <vt:i4>9460</vt:i4>
      </vt:variant>
      <vt:variant>
        <vt:i4>1037</vt:i4>
      </vt:variant>
      <vt:variant>
        <vt:i4>1</vt:i4>
      </vt:variant>
      <vt:variant>
        <vt:lpwstr>\\苏德亭\f\源文件\2025\大一轮\生物  人教版  大一轮  京津琼\4-62.TIF</vt:lpwstr>
      </vt:variant>
      <vt:variant>
        <vt:lpwstr/>
      </vt:variant>
      <vt:variant>
        <vt:i4>-1946727346</vt:i4>
      </vt:variant>
      <vt:variant>
        <vt:i4>9522</vt:i4>
      </vt:variant>
      <vt:variant>
        <vt:i4>1038</vt:i4>
      </vt:variant>
      <vt:variant>
        <vt:i4>1</vt:i4>
      </vt:variant>
      <vt:variant>
        <vt:lpwstr>\\苏德亭\f\源文件\2025\大一轮\生物  人教版  大一轮  京津琼\评价迁移应用.TIF</vt:lpwstr>
      </vt:variant>
      <vt:variant>
        <vt:lpwstr/>
      </vt:variant>
      <vt:variant>
        <vt:i4>-781971853</vt:i4>
      </vt:variant>
      <vt:variant>
        <vt:i4>10966</vt:i4>
      </vt:variant>
      <vt:variant>
        <vt:i4>1039</vt:i4>
      </vt:variant>
      <vt:variant>
        <vt:i4>1</vt:i4>
      </vt:variant>
      <vt:variant>
        <vt:lpwstr>\\苏德亭\f\源文件\2025\大一轮\生物  人教版  大一轮  京津琼\4-64.TIF</vt:lpwstr>
      </vt:variant>
      <vt:variant>
        <vt:lpwstr/>
      </vt:variant>
      <vt:variant>
        <vt:i4>-1677293424</vt:i4>
      </vt:variant>
      <vt:variant>
        <vt:i4>12810</vt:i4>
      </vt:variant>
      <vt:variant>
        <vt:i4>1040</vt:i4>
      </vt:variant>
      <vt:variant>
        <vt:i4>1</vt:i4>
      </vt:variant>
      <vt:variant>
        <vt:lpwstr>\\苏德亭\f\源文件\2025\大一轮\生物  人教版  大一轮  京津琼\整合必备知识A.TIF</vt:lpwstr>
      </vt:variant>
      <vt:variant>
        <vt:lpwstr/>
      </vt:variant>
      <vt:variant>
        <vt:i4>-781971854</vt:i4>
      </vt:variant>
      <vt:variant>
        <vt:i4>13176</vt:i4>
      </vt:variant>
      <vt:variant>
        <vt:i4>1041</vt:i4>
      </vt:variant>
      <vt:variant>
        <vt:i4>1</vt:i4>
      </vt:variant>
      <vt:variant>
        <vt:lpwstr>\\苏德亭\f\源文件\2025\大一轮\生物  人教版  大一轮  京津琼\4-65.TIF</vt:lpwstr>
      </vt:variant>
      <vt:variant>
        <vt:lpwstr/>
      </vt:variant>
      <vt:variant>
        <vt:i4>1664653976</vt:i4>
      </vt:variant>
      <vt:variant>
        <vt:i4>14068</vt:i4>
      </vt:variant>
      <vt:variant>
        <vt:i4>1042</vt:i4>
      </vt:variant>
      <vt:variant>
        <vt:i4>1</vt:i4>
      </vt:variant>
      <vt:variant>
        <vt:lpwstr>\\苏德亭\f\源文件\2025\大一轮\生物  人教版  大一轮  京津琼\提升关键能力.TIF</vt:lpwstr>
      </vt:variant>
      <vt:variant>
        <vt:lpwstr/>
      </vt:variant>
      <vt:variant>
        <vt:i4>-781971855</vt:i4>
      </vt:variant>
      <vt:variant>
        <vt:i4>14208</vt:i4>
      </vt:variant>
      <vt:variant>
        <vt:i4>1043</vt:i4>
      </vt:variant>
      <vt:variant>
        <vt:i4>1</vt:i4>
      </vt:variant>
      <vt:variant>
        <vt:lpwstr>\\苏德亭\f\源文件\2025\大一轮\生物  人教版  大一轮  京津琼\4-66.TIF</vt:lpwstr>
      </vt:variant>
      <vt:variant>
        <vt:lpwstr/>
      </vt:variant>
      <vt:variant>
        <vt:i4>-1946727346</vt:i4>
      </vt:variant>
      <vt:variant>
        <vt:i4>15122</vt:i4>
      </vt:variant>
      <vt:variant>
        <vt:i4>1044</vt:i4>
      </vt:variant>
      <vt:variant>
        <vt:i4>1</vt:i4>
      </vt:variant>
      <vt:variant>
        <vt:lpwstr>\\苏德亭\f\源文件\2025\大一轮\生物  人教版  大一轮  京津琼\评价迁移应用.TIF</vt:lpwstr>
      </vt:variant>
      <vt:variant>
        <vt:lpwstr/>
      </vt:variant>
      <vt:variant>
        <vt:i4>-781971856</vt:i4>
      </vt:variant>
      <vt:variant>
        <vt:i4>15326</vt:i4>
      </vt:variant>
      <vt:variant>
        <vt:i4>1045</vt:i4>
      </vt:variant>
      <vt:variant>
        <vt:i4>1</vt:i4>
      </vt:variant>
      <vt:variant>
        <vt:lpwstr>\\苏德亭\f\源文件\2025\大一轮\生物  人教版  大一轮  京津琼\4-67.TIF</vt:lpwstr>
      </vt:variant>
      <vt:variant>
        <vt:lpwstr/>
      </vt:variant>
      <vt:variant>
        <vt:i4>-781971841</vt:i4>
      </vt:variant>
      <vt:variant>
        <vt:i4>16092</vt:i4>
      </vt:variant>
      <vt:variant>
        <vt:i4>1046</vt:i4>
      </vt:variant>
      <vt:variant>
        <vt:i4>1</vt:i4>
      </vt:variant>
      <vt:variant>
        <vt:lpwstr>\\苏德亭\f\源文件\2025\大一轮\生物  人教版  大一轮  京津琼\4-68.TIF</vt:lpwstr>
      </vt:variant>
      <vt:variant>
        <vt:lpwstr/>
      </vt:variant>
      <vt:variant>
        <vt:i4>-1159224083</vt:i4>
      </vt:variant>
      <vt:variant>
        <vt:i4>16522</vt:i4>
      </vt:variant>
      <vt:variant>
        <vt:i4>1047</vt:i4>
      </vt:variant>
      <vt:variant>
        <vt:i4>1</vt:i4>
      </vt:variant>
      <vt:variant>
        <vt:lpwstr>\\苏德亭\f\源文件\2025\大一轮\生物  人教版  大一轮  京津琼\查落实固基础.TIF</vt:lpwstr>
      </vt:variant>
      <vt:variant>
        <vt:lpwstr/>
      </vt:variant>
      <vt:variant>
        <vt:i4>-781971842</vt:i4>
      </vt:variant>
      <vt:variant>
        <vt:i4>16806</vt:i4>
      </vt:variant>
      <vt:variant>
        <vt:i4>1048</vt:i4>
      </vt:variant>
      <vt:variant>
        <vt:i4>1</vt:i4>
      </vt:variant>
      <vt:variant>
        <vt:lpwstr>\\苏德亭\f\源文件\2025\大一轮\生物  人教版  大一轮  京津琼\4-69.TIF</vt:lpwstr>
      </vt:variant>
      <vt:variant>
        <vt:lpwstr/>
      </vt:variant>
      <vt:variant>
        <vt:i4>-781906313</vt:i4>
      </vt:variant>
      <vt:variant>
        <vt:i4>19726</vt:i4>
      </vt:variant>
      <vt:variant>
        <vt:i4>1049</vt:i4>
      </vt:variant>
      <vt:variant>
        <vt:i4>1</vt:i4>
      </vt:variant>
      <vt:variant>
        <vt:lpwstr>\\苏德亭\f\源文件\2025\大一轮\生物  人教版  大一轮  京津琼\4-70.TIF</vt:lpwstr>
      </vt:variant>
      <vt:variant>
        <vt:lpwstr/>
      </vt:variant>
      <vt:variant>
        <vt:i4>-781906314</vt:i4>
      </vt:variant>
      <vt:variant>
        <vt:i4>21030</vt:i4>
      </vt:variant>
      <vt:variant>
        <vt:i4>1050</vt:i4>
      </vt:variant>
      <vt:variant>
        <vt:i4>1</vt:i4>
      </vt:variant>
      <vt:variant>
        <vt:lpwstr>\\苏德亭\f\源文件\2025\大一轮\生物  人教版  大一轮  京津琼\4-71.TIF</vt:lpwstr>
      </vt:variant>
      <vt:variant>
        <vt:lpwstr/>
      </vt:variant>
      <vt:variant>
        <vt:i4>-781906315</vt:i4>
      </vt:variant>
      <vt:variant>
        <vt:i4>21740</vt:i4>
      </vt:variant>
      <vt:variant>
        <vt:i4>1051</vt:i4>
      </vt:variant>
      <vt:variant>
        <vt:i4>1</vt:i4>
      </vt:variant>
      <vt:variant>
        <vt:lpwstr>\\苏德亭\f\源文件\2025\大一轮\生物  人教版  大一轮  京津琼\4-72.TIF</vt:lpwstr>
      </vt:variant>
      <vt:variant>
        <vt:lpwstr/>
      </vt:variant>
      <vt:variant>
        <vt:i4>-781906316</vt:i4>
      </vt:variant>
      <vt:variant>
        <vt:i4>23830</vt:i4>
      </vt:variant>
      <vt:variant>
        <vt:i4>1052</vt:i4>
      </vt:variant>
      <vt:variant>
        <vt:i4>1</vt:i4>
      </vt:variant>
      <vt:variant>
        <vt:lpwstr>\\苏德亭\f\源文件\2025\大一轮\生物  人教版  大一轮  京津琼\4-73.TIF</vt:lpwstr>
      </vt:variant>
      <vt:variant>
        <vt:lpwstr/>
      </vt:variant>
      <vt:variant>
        <vt:i4>-781906317</vt:i4>
      </vt:variant>
      <vt:variant>
        <vt:i4>24582</vt:i4>
      </vt:variant>
      <vt:variant>
        <vt:i4>1053</vt:i4>
      </vt:variant>
      <vt:variant>
        <vt:i4>1</vt:i4>
      </vt:variant>
      <vt:variant>
        <vt:lpwstr>\\苏德亭\f\源文件\2025\大一轮\生物  人教版  大一轮  京津琼\4-74.TIF</vt:lpwstr>
      </vt:variant>
      <vt:variant>
        <vt:lpwstr/>
      </vt:variant>
      <vt:variant>
        <vt:i4>-781906318</vt:i4>
      </vt:variant>
      <vt:variant>
        <vt:i4>25372</vt:i4>
      </vt:variant>
      <vt:variant>
        <vt:i4>1054</vt:i4>
      </vt:variant>
      <vt:variant>
        <vt:i4>1</vt:i4>
      </vt:variant>
      <vt:variant>
        <vt:lpwstr>\\苏德亭\f\源文件\2025\大一轮\生物  人教版  大一轮  京津琼\4-75.TIF</vt:lpwstr>
      </vt:variant>
      <vt:variant>
        <vt:lpwstr/>
      </vt:variant>
      <vt:variant>
        <vt:i4>-781906319</vt:i4>
      </vt:variant>
      <vt:variant>
        <vt:i4>26116</vt:i4>
      </vt:variant>
      <vt:variant>
        <vt:i4>1055</vt:i4>
      </vt:variant>
      <vt:variant>
        <vt:i4>1</vt:i4>
      </vt:variant>
      <vt:variant>
        <vt:lpwstr>\\苏德亭\f\源文件\2025\大一轮\生物  人教版  大一轮  京津琼\4-76.TIF</vt:lpwstr>
      </vt:variant>
      <vt:variant>
        <vt:lpwstr/>
      </vt:variant>
      <vt:variant>
        <vt:i4>-781906305</vt:i4>
      </vt:variant>
      <vt:variant>
        <vt:i4>28216</vt:i4>
      </vt:variant>
      <vt:variant>
        <vt:i4>1056</vt:i4>
      </vt:variant>
      <vt:variant>
        <vt:i4>1</vt:i4>
      </vt:variant>
      <vt:variant>
        <vt:lpwstr>\\苏德亭\f\源文件\2025\大一轮\生物  人教版  大一轮  京津琼\4-78.TIF</vt:lpwstr>
      </vt:variant>
      <vt:variant>
        <vt:lpwstr/>
      </vt:variant>
      <vt:variant>
        <vt:i4>-781906306</vt:i4>
      </vt:variant>
      <vt:variant>
        <vt:i4>29114</vt:i4>
      </vt:variant>
      <vt:variant>
        <vt:i4>1057</vt:i4>
      </vt:variant>
      <vt:variant>
        <vt:i4>1</vt:i4>
      </vt:variant>
      <vt:variant>
        <vt:lpwstr>\\苏德亭\f\源文件\2025\大一轮\生物  人教版  大一轮  京津琼\4-79.TIF</vt:lpwstr>
      </vt:variant>
      <vt:variant>
        <vt:lpwstr/>
      </vt:variant>
      <vt:variant>
        <vt:i4>-781578633</vt:i4>
      </vt:variant>
      <vt:variant>
        <vt:i4>29582</vt:i4>
      </vt:variant>
      <vt:variant>
        <vt:i4>1058</vt:i4>
      </vt:variant>
      <vt:variant>
        <vt:i4>1</vt:i4>
      </vt:variant>
      <vt:variant>
        <vt:lpwstr>\\苏德亭\f\源文件\2025\大一轮\生物  人教版  大一轮  京津琼\4-80.TIF</vt:lpwstr>
      </vt:variant>
      <vt:variant>
        <vt:lpwstr/>
      </vt:variant>
      <vt:variant>
        <vt:i4>-781578634</vt:i4>
      </vt:variant>
      <vt:variant>
        <vt:i4>31434</vt:i4>
      </vt:variant>
      <vt:variant>
        <vt:i4>1059</vt:i4>
      </vt:variant>
      <vt:variant>
        <vt:i4>1</vt:i4>
      </vt:variant>
      <vt:variant>
        <vt:lpwstr>\\苏德亭\f\源文件\2025\大一轮\生物  人教版  大一轮  京津琼\4-81.TIF</vt:lpwstr>
      </vt:variant>
      <vt:variant>
        <vt:lpwstr/>
      </vt:variant>
      <vt:variant>
        <vt:i4>-1677293424</vt:i4>
      </vt:variant>
      <vt:variant>
        <vt:i4>34130</vt:i4>
      </vt:variant>
      <vt:variant>
        <vt:i4>1060</vt:i4>
      </vt:variant>
      <vt:variant>
        <vt:i4>1</vt:i4>
      </vt:variant>
      <vt:variant>
        <vt:lpwstr>\\苏德亭\f\源文件\2025\大一轮\生物  人教版  大一轮  京津琼\整合必备知识A.TIF</vt:lpwstr>
      </vt:variant>
      <vt:variant>
        <vt:lpwstr/>
      </vt:variant>
      <vt:variant>
        <vt:i4>-781578635</vt:i4>
      </vt:variant>
      <vt:variant>
        <vt:i4>34208</vt:i4>
      </vt:variant>
      <vt:variant>
        <vt:i4>1061</vt:i4>
      </vt:variant>
      <vt:variant>
        <vt:i4>1</vt:i4>
      </vt:variant>
      <vt:variant>
        <vt:lpwstr>\\苏德亭\f\源文件\2025\大一轮\生物  人教版  大一轮  京津琼\4-82.TIF</vt:lpwstr>
      </vt:variant>
      <vt:variant>
        <vt:lpwstr/>
      </vt:variant>
      <vt:variant>
        <vt:i4>-781578636</vt:i4>
      </vt:variant>
      <vt:variant>
        <vt:i4>34402</vt:i4>
      </vt:variant>
      <vt:variant>
        <vt:i4>1062</vt:i4>
      </vt:variant>
      <vt:variant>
        <vt:i4>1</vt:i4>
      </vt:variant>
      <vt:variant>
        <vt:lpwstr>\\苏德亭\f\源文件\2025\大一轮\生物  人教版  大一轮  京津琼\4-83.TIF</vt:lpwstr>
      </vt:variant>
      <vt:variant>
        <vt:lpwstr/>
      </vt:variant>
      <vt:variant>
        <vt:i4>-781578637</vt:i4>
      </vt:variant>
      <vt:variant>
        <vt:i4>34796</vt:i4>
      </vt:variant>
      <vt:variant>
        <vt:i4>1063</vt:i4>
      </vt:variant>
      <vt:variant>
        <vt:i4>1</vt:i4>
      </vt:variant>
      <vt:variant>
        <vt:lpwstr>\\苏德亭\f\源文件\2025\大一轮\生物  人教版  大一轮  京津琼\4-84.TIF</vt:lpwstr>
      </vt:variant>
      <vt:variant>
        <vt:lpwstr/>
      </vt:variant>
      <vt:variant>
        <vt:i4>-1946727346</vt:i4>
      </vt:variant>
      <vt:variant>
        <vt:i4>35164</vt:i4>
      </vt:variant>
      <vt:variant>
        <vt:i4>1064</vt:i4>
      </vt:variant>
      <vt:variant>
        <vt:i4>1</vt:i4>
      </vt:variant>
      <vt:variant>
        <vt:lpwstr>\\苏德亭\f\源文件\2025\大一轮\生物  人教版  大一轮  京津琼\评价迁移应用.TIF</vt:lpwstr>
      </vt:variant>
      <vt:variant>
        <vt:lpwstr/>
      </vt:variant>
      <vt:variant>
        <vt:i4>-1677293424</vt:i4>
      </vt:variant>
      <vt:variant>
        <vt:i4>36736</vt:i4>
      </vt:variant>
      <vt:variant>
        <vt:i4>1065</vt:i4>
      </vt:variant>
      <vt:variant>
        <vt:i4>1</vt:i4>
      </vt:variant>
      <vt:variant>
        <vt:lpwstr>\\苏德亭\f\源文件\2025\大一轮\生物  人教版  大一轮  京津琼\整合必备知识A.TIF</vt:lpwstr>
      </vt:variant>
      <vt:variant>
        <vt:lpwstr/>
      </vt:variant>
      <vt:variant>
        <vt:i4>-781578638</vt:i4>
      </vt:variant>
      <vt:variant>
        <vt:i4>36820</vt:i4>
      </vt:variant>
      <vt:variant>
        <vt:i4>1066</vt:i4>
      </vt:variant>
      <vt:variant>
        <vt:i4>1</vt:i4>
      </vt:variant>
      <vt:variant>
        <vt:lpwstr>\\苏德亭\f\源文件\2025\大一轮\生物  人教版  大一轮  京津琼\4-85.TIF</vt:lpwstr>
      </vt:variant>
      <vt:variant>
        <vt:lpwstr/>
      </vt:variant>
      <vt:variant>
        <vt:i4>-781578625</vt:i4>
      </vt:variant>
      <vt:variant>
        <vt:i4>36982</vt:i4>
      </vt:variant>
      <vt:variant>
        <vt:i4>1067</vt:i4>
      </vt:variant>
      <vt:variant>
        <vt:i4>1</vt:i4>
      </vt:variant>
      <vt:variant>
        <vt:lpwstr>\\苏德亭\f\源文件\2025\大一轮\生物  人教版  大一轮  京津琼\4-88.TIF</vt:lpwstr>
      </vt:variant>
      <vt:variant>
        <vt:lpwstr/>
      </vt:variant>
      <vt:variant>
        <vt:i4>-781578640</vt:i4>
      </vt:variant>
      <vt:variant>
        <vt:i4>37056</vt:i4>
      </vt:variant>
      <vt:variant>
        <vt:i4>1068</vt:i4>
      </vt:variant>
      <vt:variant>
        <vt:i4>1</vt:i4>
      </vt:variant>
      <vt:variant>
        <vt:lpwstr>\\苏德亭\f\源文件\2025\大一轮\生物  人教版  大一轮  京津琼\4-87.TIF</vt:lpwstr>
      </vt:variant>
      <vt:variant>
        <vt:lpwstr/>
      </vt:variant>
      <vt:variant>
        <vt:i4>-781578626</vt:i4>
      </vt:variant>
      <vt:variant>
        <vt:i4>37318</vt:i4>
      </vt:variant>
      <vt:variant>
        <vt:i4>1069</vt:i4>
      </vt:variant>
      <vt:variant>
        <vt:i4>1</vt:i4>
      </vt:variant>
      <vt:variant>
        <vt:lpwstr>\\苏德亭\f\源文件\2025\大一轮\生物  人教版  大一轮  京津琼\4-89.TIF</vt:lpwstr>
      </vt:variant>
      <vt:variant>
        <vt:lpwstr/>
      </vt:variant>
      <vt:variant>
        <vt:i4>-400433112</vt:i4>
      </vt:variant>
      <vt:variant>
        <vt:i4>38016</vt:i4>
      </vt:variant>
      <vt:variant>
        <vt:i4>1070</vt:i4>
      </vt:variant>
      <vt:variant>
        <vt:i4>1</vt:i4>
      </vt:variant>
      <vt:variant>
        <vt:lpwstr>\\苏德亭\f\源文件\2025\大一轮\生物  人教版  大一轮  京津琼\判断正误.TIF</vt:lpwstr>
      </vt:variant>
      <vt:variant>
        <vt:lpwstr/>
      </vt:variant>
      <vt:variant>
        <vt:i4>1664653976</vt:i4>
      </vt:variant>
      <vt:variant>
        <vt:i4>39040</vt:i4>
      </vt:variant>
      <vt:variant>
        <vt:i4>1071</vt:i4>
      </vt:variant>
      <vt:variant>
        <vt:i4>1</vt:i4>
      </vt:variant>
      <vt:variant>
        <vt:lpwstr>\\苏德亭\f\源文件\2025\大一轮\生物  人教版  大一轮  京津琼\提升关键能力.TIF</vt:lpwstr>
      </vt:variant>
      <vt:variant>
        <vt:lpwstr/>
      </vt:variant>
      <vt:variant>
        <vt:i4>-781513097</vt:i4>
      </vt:variant>
      <vt:variant>
        <vt:i4>39264</vt:i4>
      </vt:variant>
      <vt:variant>
        <vt:i4>1072</vt:i4>
      </vt:variant>
      <vt:variant>
        <vt:i4>1</vt:i4>
      </vt:variant>
      <vt:variant>
        <vt:lpwstr>\\苏德亭\f\源文件\2025\大一轮\生物  人教版  大一轮  京津琼\4-90.TIF</vt:lpwstr>
      </vt:variant>
      <vt:variant>
        <vt:lpwstr/>
      </vt:variant>
      <vt:variant>
        <vt:i4>-798686856</vt:i4>
      </vt:variant>
      <vt:variant>
        <vt:i4>39800</vt:i4>
      </vt:variant>
      <vt:variant>
        <vt:i4>1073</vt:i4>
      </vt:variant>
      <vt:variant>
        <vt:i4>1</vt:i4>
      </vt:variant>
      <vt:variant>
        <vt:lpwstr>\\苏德亭\f\源文件\2025\大一轮\生物  人教版  大一轮  京津琼\拓展提升.TIF</vt:lpwstr>
      </vt:variant>
      <vt:variant>
        <vt:lpwstr/>
      </vt:variant>
      <vt:variant>
        <vt:i4>-1946727346</vt:i4>
      </vt:variant>
      <vt:variant>
        <vt:i4>40318</vt:i4>
      </vt:variant>
      <vt:variant>
        <vt:i4>1074</vt:i4>
      </vt:variant>
      <vt:variant>
        <vt:i4>1</vt:i4>
      </vt:variant>
      <vt:variant>
        <vt:lpwstr>\\苏德亭\f\源文件\2025\大一轮\生物  人教版  大一轮  京津琼\评价迁移应用.TIF</vt:lpwstr>
      </vt:variant>
      <vt:variant>
        <vt:lpwstr/>
      </vt:variant>
      <vt:variant>
        <vt:i4>-781513098</vt:i4>
      </vt:variant>
      <vt:variant>
        <vt:i4>40638</vt:i4>
      </vt:variant>
      <vt:variant>
        <vt:i4>1075</vt:i4>
      </vt:variant>
      <vt:variant>
        <vt:i4>1</vt:i4>
      </vt:variant>
      <vt:variant>
        <vt:lpwstr>\\苏德亭\f\源文件\2025\大一轮\生物  人教版  大一轮  京津琼\4-91.TIF</vt:lpwstr>
      </vt:variant>
      <vt:variant>
        <vt:lpwstr/>
      </vt:variant>
      <vt:variant>
        <vt:i4>-1159224083</vt:i4>
      </vt:variant>
      <vt:variant>
        <vt:i4>41850</vt:i4>
      </vt:variant>
      <vt:variant>
        <vt:i4>1076</vt:i4>
      </vt:variant>
      <vt:variant>
        <vt:i4>1</vt:i4>
      </vt:variant>
      <vt:variant>
        <vt:lpwstr>\\苏德亭\f\源文件\2025\大一轮\生物  人教版  大一轮  京津琼\查落实固基础.TIF</vt:lpwstr>
      </vt:variant>
      <vt:variant>
        <vt:lpwstr/>
      </vt:variant>
      <vt:variant>
        <vt:i4>-781513100</vt:i4>
      </vt:variant>
      <vt:variant>
        <vt:i4>115592</vt:i4>
      </vt:variant>
      <vt:variant>
        <vt:i4>1077</vt:i4>
      </vt:variant>
      <vt:variant>
        <vt:i4>1</vt:i4>
      </vt:variant>
      <vt:variant>
        <vt:lpwstr>\\苏德亭\f\源文件\2025\大一轮\生物  人教版  大一轮  京津琼\4-93.TIF</vt:lpwstr>
      </vt:variant>
      <vt:variant>
        <vt:lpwstr/>
      </vt:variant>
      <vt:variant>
        <vt:i4>-781513101</vt:i4>
      </vt:variant>
      <vt:variant>
        <vt:i4>118060</vt:i4>
      </vt:variant>
      <vt:variant>
        <vt:i4>1078</vt:i4>
      </vt:variant>
      <vt:variant>
        <vt:i4>1</vt:i4>
      </vt:variant>
      <vt:variant>
        <vt:lpwstr>\\苏德亭\f\源文件\2025\大一轮\生物  人教版  大一轮  京津琼\4-94.TIF</vt:lpwstr>
      </vt:variant>
      <vt:variant>
        <vt:lpwstr/>
      </vt:variant>
      <vt:variant>
        <vt:i4>-781513102</vt:i4>
      </vt:variant>
      <vt:variant>
        <vt:i4>119208</vt:i4>
      </vt:variant>
      <vt:variant>
        <vt:i4>1079</vt:i4>
      </vt:variant>
      <vt:variant>
        <vt:i4>1</vt:i4>
      </vt:variant>
      <vt:variant>
        <vt:lpwstr>\\苏德亭\f\源文件\2025\大一轮\生物  人教版  大一轮  京津琼\4-95.TIF</vt:lpwstr>
      </vt:variant>
      <vt:variant>
        <vt:lpwstr/>
      </vt:variant>
      <vt:variant>
        <vt:i4>-781513103</vt:i4>
      </vt:variant>
      <vt:variant>
        <vt:i4>120544</vt:i4>
      </vt:variant>
      <vt:variant>
        <vt:i4>1080</vt:i4>
      </vt:variant>
      <vt:variant>
        <vt:i4>1</vt:i4>
      </vt:variant>
      <vt:variant>
        <vt:lpwstr>\\苏德亭\f\源文件\2025\大一轮\生物  人教版  大一轮  京津琼\4-96.TIF</vt:lpwstr>
      </vt:variant>
      <vt:variant>
        <vt:lpwstr/>
      </vt:variant>
      <vt:variant>
        <vt:i4>-783675885</vt:i4>
      </vt:variant>
      <vt:variant>
        <vt:i4>121776</vt:i4>
      </vt:variant>
      <vt:variant>
        <vt:i4>1081</vt:i4>
      </vt:variant>
      <vt:variant>
        <vt:i4>1</vt:i4>
      </vt:variant>
      <vt:variant>
        <vt:lpwstr>\\苏德亭\f\源文件\2025\大一轮\生物  人教版  大一轮  京津琼\SG2-8.TIF</vt:lpwstr>
      </vt:variant>
      <vt:variant>
        <vt:lpwstr/>
      </vt:variant>
      <vt:variant>
        <vt:i4>-781513089</vt:i4>
      </vt:variant>
      <vt:variant>
        <vt:i4>122552</vt:i4>
      </vt:variant>
      <vt:variant>
        <vt:i4>1082</vt:i4>
      </vt:variant>
      <vt:variant>
        <vt:i4>1</vt:i4>
      </vt:variant>
      <vt:variant>
        <vt:lpwstr>\\苏德亭\f\源文件\2025\大一轮\生物  人教版  大一轮  京津琼\4-98.TIF</vt:lpwstr>
      </vt:variant>
      <vt:variant>
        <vt:lpwstr/>
      </vt:variant>
      <vt:variant>
        <vt:i4>-781513090</vt:i4>
      </vt:variant>
      <vt:variant>
        <vt:i4>124276</vt:i4>
      </vt:variant>
      <vt:variant>
        <vt:i4>1083</vt:i4>
      </vt:variant>
      <vt:variant>
        <vt:i4>1</vt:i4>
      </vt:variant>
      <vt:variant>
        <vt:lpwstr>\\苏德亭\f\源文件\2025\大一轮\生物  人教版  大一轮  京津琼\4-99.TIF</vt:lpwstr>
      </vt:variant>
      <vt:variant>
        <vt:lpwstr/>
      </vt:variant>
      <vt:variant>
        <vt:i4>-788132284</vt:i4>
      </vt:variant>
      <vt:variant>
        <vt:i4>125334</vt:i4>
      </vt:variant>
      <vt:variant>
        <vt:i4>1084</vt:i4>
      </vt:variant>
      <vt:variant>
        <vt:i4>1</vt:i4>
      </vt:variant>
      <vt:variant>
        <vt:lpwstr>\\苏德亭\f\源文件\2025\大一轮\生物  人教版  大一轮  京津琼\4-100.TIF</vt:lpwstr>
      </vt:variant>
      <vt:variant>
        <vt:lpwstr/>
      </vt:variant>
      <vt:variant>
        <vt:i4>-781840783</vt:i4>
      </vt:variant>
      <vt:variant>
        <vt:i4>127430</vt:i4>
      </vt:variant>
      <vt:variant>
        <vt:i4>1085</vt:i4>
      </vt:variant>
      <vt:variant>
        <vt:i4>1</vt:i4>
      </vt:variant>
      <vt:variant>
        <vt:lpwstr>\\苏德亭\f\源文件\2025\大一轮\生物  人教版  大一轮  京津琼\1-16.TIF</vt:lpwstr>
      </vt:variant>
      <vt:variant>
        <vt:lpwstr/>
      </vt:variant>
      <vt:variant>
        <vt:i4>-781840784</vt:i4>
      </vt:variant>
      <vt:variant>
        <vt:i4>129080</vt:i4>
      </vt:variant>
      <vt:variant>
        <vt:i4>1086</vt:i4>
      </vt:variant>
      <vt:variant>
        <vt:i4>1</vt:i4>
      </vt:variant>
      <vt:variant>
        <vt:lpwstr>\\苏德亭\f\源文件\2025\大一轮\生物  人教版  大一轮  京津琼\1-17.TIF</vt:lpwstr>
      </vt:variant>
      <vt:variant>
        <vt:lpwstr/>
      </vt:variant>
      <vt:variant>
        <vt:i4>-294973895</vt:i4>
      </vt:variant>
      <vt:variant>
        <vt:i4>129236</vt:i4>
      </vt:variant>
      <vt:variant>
        <vt:i4>1087</vt:i4>
      </vt:variant>
      <vt:variant>
        <vt:i4>1</vt:i4>
      </vt:variant>
      <vt:variant>
        <vt:lpwstr>\\苏德亭\f\源文件\2025\大一轮\生物  人教版  大一轮  京津琼\归纳总结1.TIF</vt:lpwstr>
      </vt:variant>
      <vt:variant>
        <vt:lpwstr/>
      </vt:variant>
      <vt:variant>
        <vt:i4>-294973895</vt:i4>
      </vt:variant>
      <vt:variant>
        <vt:i4>130622</vt:i4>
      </vt:variant>
      <vt:variant>
        <vt:i4>1088</vt:i4>
      </vt:variant>
      <vt:variant>
        <vt:i4>1</vt:i4>
      </vt:variant>
      <vt:variant>
        <vt:lpwstr>\\苏德亭\f\源文件\2025\大一轮\生物  人教版  大一轮  京津琼\归纳总结1.TIF</vt:lpwstr>
      </vt:variant>
      <vt:variant>
        <vt:lpwstr/>
      </vt:variant>
      <vt:variant>
        <vt:i4>-781840769</vt:i4>
      </vt:variant>
      <vt:variant>
        <vt:i4>131708</vt:i4>
      </vt:variant>
      <vt:variant>
        <vt:i4>1089</vt:i4>
      </vt:variant>
      <vt:variant>
        <vt:i4>1</vt:i4>
      </vt:variant>
      <vt:variant>
        <vt:lpwstr>\\苏德亭\f\源文件\2025\大一轮\生物  人教版  大一轮  京津琼\1-18.TIF</vt:lpwstr>
      </vt:variant>
      <vt:variant>
        <vt:lpwstr/>
      </vt:variant>
      <vt:variant>
        <vt:i4>-294973895</vt:i4>
      </vt:variant>
      <vt:variant>
        <vt:i4>132510</vt:i4>
      </vt:variant>
      <vt:variant>
        <vt:i4>1090</vt:i4>
      </vt:variant>
      <vt:variant>
        <vt:i4>1</vt:i4>
      </vt:variant>
      <vt:variant>
        <vt:lpwstr>\\苏德亭\f\源文件\2025\大一轮\生物  人教版  大一轮  京津琼\归纳总结1.TIF</vt:lpwstr>
      </vt:variant>
      <vt:variant>
        <vt:lpwstr/>
      </vt:variant>
      <vt:variant>
        <vt:i4>-781840770</vt:i4>
      </vt:variant>
      <vt:variant>
        <vt:i4>133168</vt:i4>
      </vt:variant>
      <vt:variant>
        <vt:i4>1091</vt:i4>
      </vt:variant>
      <vt:variant>
        <vt:i4>1</vt:i4>
      </vt:variant>
      <vt:variant>
        <vt:lpwstr>\\苏德亭\f\源文件\2025\大一轮\生物  人教版  大一轮  京津琼\1-19.TIF</vt:lpwstr>
      </vt:variant>
      <vt:variant>
        <vt:lpwstr/>
      </vt:variant>
      <vt:variant>
        <vt:i4>-294973895</vt:i4>
      </vt:variant>
      <vt:variant>
        <vt:i4>135236</vt:i4>
      </vt:variant>
      <vt:variant>
        <vt:i4>1092</vt:i4>
      </vt:variant>
      <vt:variant>
        <vt:i4>1</vt:i4>
      </vt:variant>
      <vt:variant>
        <vt:lpwstr>\\苏德亭\f\源文件\2025\大一轮\生物  人教版  大一轮  京津琼\归纳总结1.TIF</vt:lpwstr>
      </vt:variant>
      <vt:variant>
        <vt:lpwstr/>
      </vt:variant>
      <vt:variant>
        <vt:i4>-781906313</vt:i4>
      </vt:variant>
      <vt:variant>
        <vt:i4>135690</vt:i4>
      </vt:variant>
      <vt:variant>
        <vt:i4>1093</vt:i4>
      </vt:variant>
      <vt:variant>
        <vt:i4>1</vt:i4>
      </vt:variant>
      <vt:variant>
        <vt:lpwstr>\\苏德亭\f\源文件\2025\大一轮\生物  人教版  大一轮  京津琼\1-20.TIF</vt:lpwstr>
      </vt:variant>
      <vt:variant>
        <vt:lpwstr/>
      </vt:variant>
      <vt:variant>
        <vt:i4>-781906314</vt:i4>
      </vt:variant>
      <vt:variant>
        <vt:i4>136462</vt:i4>
      </vt:variant>
      <vt:variant>
        <vt:i4>1094</vt:i4>
      </vt:variant>
      <vt:variant>
        <vt:i4>1</vt:i4>
      </vt:variant>
      <vt:variant>
        <vt:lpwstr>\\苏德亭\f\源文件\2025\大一轮\生物  人教版  大一轮  京津琼\1-21.TIF</vt:lpwstr>
      </vt:variant>
      <vt:variant>
        <vt:lpwstr/>
      </vt:variant>
      <vt:variant>
        <vt:i4>-294973895</vt:i4>
      </vt:variant>
      <vt:variant>
        <vt:i4>137260</vt:i4>
      </vt:variant>
      <vt:variant>
        <vt:i4>1095</vt:i4>
      </vt:variant>
      <vt:variant>
        <vt:i4>1</vt:i4>
      </vt:variant>
      <vt:variant>
        <vt:lpwstr>\\苏德亭\f\源文件\2025\大一轮\生物  人教版  大一轮  京津琼\归纳总结1.TIF</vt:lpwstr>
      </vt:variant>
      <vt:variant>
        <vt:lpwstr/>
      </vt:variant>
      <vt:variant>
        <vt:i4>-781906315</vt:i4>
      </vt:variant>
      <vt:variant>
        <vt:i4>137598</vt:i4>
      </vt:variant>
      <vt:variant>
        <vt:i4>1096</vt:i4>
      </vt:variant>
      <vt:variant>
        <vt:i4>1</vt:i4>
      </vt:variant>
      <vt:variant>
        <vt:lpwstr>\\苏德亭\f\源文件\2025\大一轮\生物  人教版  大一轮  京津琼\1-22.TIF</vt:lpwstr>
      </vt:variant>
      <vt:variant>
        <vt:lpwstr/>
      </vt:variant>
      <vt:variant>
        <vt:i4>-781906316</vt:i4>
      </vt:variant>
      <vt:variant>
        <vt:i4>138016</vt:i4>
      </vt:variant>
      <vt:variant>
        <vt:i4>1097</vt:i4>
      </vt:variant>
      <vt:variant>
        <vt:i4>1</vt:i4>
      </vt:variant>
      <vt:variant>
        <vt:lpwstr>\\苏德亭\f\源文件\2025\大一轮\生物  人教版  大一轮  京津琼\1-23.TIF</vt:lpwstr>
      </vt:variant>
      <vt:variant>
        <vt:lpwstr/>
      </vt:variant>
      <vt:variant>
        <vt:i4>-781906317</vt:i4>
      </vt:variant>
      <vt:variant>
        <vt:i4>138678</vt:i4>
      </vt:variant>
      <vt:variant>
        <vt:i4>1098</vt:i4>
      </vt:variant>
      <vt:variant>
        <vt:i4>1</vt:i4>
      </vt:variant>
      <vt:variant>
        <vt:lpwstr>\\苏德亭\f\源文件\2025\大一轮\生物  人教版  大一轮  京津琼\1-24.TIF</vt:lpwstr>
      </vt:variant>
      <vt:variant>
        <vt:lpwstr/>
      </vt:variant>
      <vt:variant>
        <vt:i4>-294973895</vt:i4>
      </vt:variant>
      <vt:variant>
        <vt:i4>140258</vt:i4>
      </vt:variant>
      <vt:variant>
        <vt:i4>1099</vt:i4>
      </vt:variant>
      <vt:variant>
        <vt:i4>1</vt:i4>
      </vt:variant>
      <vt:variant>
        <vt:lpwstr>\\苏德亭\f\源文件\2025\大一轮\生物  人教版  大一轮  京津琼\归纳总结1.TIF</vt:lpwstr>
      </vt:variant>
      <vt:variant>
        <vt:lpwstr/>
      </vt:variant>
      <vt:variant>
        <vt:i4>-781906318</vt:i4>
      </vt:variant>
      <vt:variant>
        <vt:i4>142444</vt:i4>
      </vt:variant>
      <vt:variant>
        <vt:i4>1100</vt:i4>
      </vt:variant>
      <vt:variant>
        <vt:i4>1</vt:i4>
      </vt:variant>
      <vt:variant>
        <vt:lpwstr>\\苏德亭\f\源文件\2025\大一轮\生物  人教版  大一轮  京津琼\1-25.TIF</vt:lpwstr>
      </vt:variant>
      <vt:variant>
        <vt:lpwstr/>
      </vt:variant>
      <vt:variant>
        <vt:i4>-781906319</vt:i4>
      </vt:variant>
      <vt:variant>
        <vt:i4>143542</vt:i4>
      </vt:variant>
      <vt:variant>
        <vt:i4>1101</vt:i4>
      </vt:variant>
      <vt:variant>
        <vt:i4>1</vt:i4>
      </vt:variant>
      <vt:variant>
        <vt:lpwstr>\\苏德亭\f\源文件\2025\大一轮\生物  人教版  大一轮  京津琼\1-26.TIF</vt:lpwstr>
      </vt:variant>
      <vt:variant>
        <vt:lpwstr/>
      </vt:variant>
      <vt:variant>
        <vt:i4>-781906320</vt:i4>
      </vt:variant>
      <vt:variant>
        <vt:i4>144024</vt:i4>
      </vt:variant>
      <vt:variant>
        <vt:i4>1102</vt:i4>
      </vt:variant>
      <vt:variant>
        <vt:i4>1</vt:i4>
      </vt:variant>
      <vt:variant>
        <vt:lpwstr>\\苏德亭\f\源文件\2025\大一轮\生物  人教版  大一轮  京津琼\1-27.TIF</vt:lpwstr>
      </vt:variant>
      <vt:variant>
        <vt:lpwstr/>
      </vt:variant>
      <vt:variant>
        <vt:i4>-781906305</vt:i4>
      </vt:variant>
      <vt:variant>
        <vt:i4>144666</vt:i4>
      </vt:variant>
      <vt:variant>
        <vt:i4>1103</vt:i4>
      </vt:variant>
      <vt:variant>
        <vt:i4>1</vt:i4>
      </vt:variant>
      <vt:variant>
        <vt:lpwstr>\\苏德亭\f\源文件\2025\大一轮\生物  人教版  大一轮  京津琼\1-28.TIF</vt:lpwstr>
      </vt:variant>
      <vt:variant>
        <vt:lpwstr/>
      </vt:variant>
      <vt:variant>
        <vt:i4>-781906306</vt:i4>
      </vt:variant>
      <vt:variant>
        <vt:i4>145362</vt:i4>
      </vt:variant>
      <vt:variant>
        <vt:i4>1104</vt:i4>
      </vt:variant>
      <vt:variant>
        <vt:i4>1</vt:i4>
      </vt:variant>
      <vt:variant>
        <vt:lpwstr>\\苏德亭\f\源文件\2025\大一轮\生物  人教版  大一轮  京津琼\1-29.TIF</vt:lpwstr>
      </vt:variant>
      <vt:variant>
        <vt:lpwstr/>
      </vt:variant>
      <vt:variant>
        <vt:i4>-781971849</vt:i4>
      </vt:variant>
      <vt:variant>
        <vt:i4>146424</vt:i4>
      </vt:variant>
      <vt:variant>
        <vt:i4>1105</vt:i4>
      </vt:variant>
      <vt:variant>
        <vt:i4>1</vt:i4>
      </vt:variant>
      <vt:variant>
        <vt:lpwstr>\\苏德亭\f\源文件\2025\大一轮\生物  人教版  大一轮  京津琼\1-30.TIF</vt:lpwstr>
      </vt:variant>
      <vt:variant>
        <vt:lpwstr/>
      </vt:variant>
      <vt:variant>
        <vt:i4>-781971850</vt:i4>
      </vt:variant>
      <vt:variant>
        <vt:i4>147626</vt:i4>
      </vt:variant>
      <vt:variant>
        <vt:i4>1106</vt:i4>
      </vt:variant>
      <vt:variant>
        <vt:i4>1</vt:i4>
      </vt:variant>
      <vt:variant>
        <vt:lpwstr>\\苏德亭\f\源文件\2025\大一轮\生物  人教版  大一轮  京津琼\1-31.TIF</vt:lpwstr>
      </vt:variant>
      <vt:variant>
        <vt:lpwstr/>
      </vt:variant>
      <vt:variant>
        <vt:i4>-783282624</vt:i4>
      </vt:variant>
      <vt:variant>
        <vt:i4>149368</vt:i4>
      </vt:variant>
      <vt:variant>
        <vt:i4>1107</vt:i4>
      </vt:variant>
      <vt:variant>
        <vt:i4>1</vt:i4>
      </vt:variant>
      <vt:variant>
        <vt:lpwstr>\\苏德亭\f\源文件\2025\大一轮\生物  人教版  大一轮  京津琼\1-34A.TIF</vt:lpwstr>
      </vt:variant>
      <vt:variant>
        <vt:lpwstr/>
      </vt:variant>
      <vt:variant>
        <vt:i4>-781971853</vt:i4>
      </vt:variant>
      <vt:variant>
        <vt:i4>149426</vt:i4>
      </vt:variant>
      <vt:variant>
        <vt:i4>1108</vt:i4>
      </vt:variant>
      <vt:variant>
        <vt:i4>1</vt:i4>
      </vt:variant>
      <vt:variant>
        <vt:lpwstr>\\苏德亭\f\源文件\2025\大一轮\生物  人教版  大一轮  京津琼\1-34.TIF</vt:lpwstr>
      </vt:variant>
      <vt:variant>
        <vt:lpwstr/>
      </vt:variant>
      <vt:variant>
        <vt:i4>-781971854</vt:i4>
      </vt:variant>
      <vt:variant>
        <vt:i4>152004</vt:i4>
      </vt:variant>
      <vt:variant>
        <vt:i4>1109</vt:i4>
      </vt:variant>
      <vt:variant>
        <vt:i4>1</vt:i4>
      </vt:variant>
      <vt:variant>
        <vt:lpwstr>\\苏德亭\f\源文件\2025\大一轮\生物  人教版  大一轮  京津琼\1-35.TIF</vt:lpwstr>
      </vt:variant>
      <vt:variant>
        <vt:lpwstr/>
      </vt:variant>
      <vt:variant>
        <vt:i4>-781971855</vt:i4>
      </vt:variant>
      <vt:variant>
        <vt:i4>152802</vt:i4>
      </vt:variant>
      <vt:variant>
        <vt:i4>1110</vt:i4>
      </vt:variant>
      <vt:variant>
        <vt:i4>1</vt:i4>
      </vt:variant>
      <vt:variant>
        <vt:lpwstr>\\苏德亭\f\源文件\2025\大一轮\生物  人教版  大一轮  京津琼\1-36.TIF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〖BT1〗〖MZ（2〗第52课时〓动物细胞工程〖MZ）〗</dc:title>
  <dc:subject/>
  <dc:creator>shendu</dc:creator>
  <cp:keywords/>
  <dc:description/>
  <cp:lastModifiedBy>Administrator</cp:lastModifiedBy>
  <cp:revision>9</cp:revision>
  <dcterms:created xsi:type="dcterms:W3CDTF">2024-12-11T07:19:00Z</dcterms:created>
  <dcterms:modified xsi:type="dcterms:W3CDTF">2026-03-18T07:01:00Z</dcterms:modified>
</cp:coreProperties>
</file>